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AB" w:rsidRPr="00FD30AB" w:rsidRDefault="00FD30AB" w:rsidP="00FD30AB">
      <w:pPr>
        <w:ind w:left="4956" w:firstLine="6"/>
        <w:rPr>
          <w:sz w:val="24"/>
          <w:szCs w:val="24"/>
        </w:rPr>
      </w:pPr>
      <w:r w:rsidRPr="00FD30AB">
        <w:rPr>
          <w:sz w:val="24"/>
          <w:szCs w:val="24"/>
        </w:rPr>
        <w:t xml:space="preserve">Додаток </w:t>
      </w:r>
      <w:r w:rsidR="008E7431">
        <w:rPr>
          <w:sz w:val="24"/>
          <w:szCs w:val="24"/>
        </w:rPr>
        <w:t>4</w:t>
      </w:r>
      <w:r w:rsidRPr="00FD30AB">
        <w:rPr>
          <w:sz w:val="24"/>
          <w:szCs w:val="24"/>
        </w:rPr>
        <w:t xml:space="preserve"> до наказу Західного </w:t>
      </w:r>
      <w:r w:rsidRPr="00FD30AB">
        <w:rPr>
          <w:sz w:val="24"/>
          <w:szCs w:val="24"/>
          <w:lang w:eastAsia="ru-RU"/>
        </w:rPr>
        <w:t>міжрегіонального головного управління Державної служби України з питань безпечності харчових продуктів та захисту споживачів на державному кордоні</w:t>
      </w:r>
    </w:p>
    <w:p w:rsidR="00FD30AB" w:rsidRPr="00FD30AB" w:rsidRDefault="00FD30AB" w:rsidP="00FD30AB">
      <w:pPr>
        <w:rPr>
          <w:sz w:val="24"/>
          <w:szCs w:val="24"/>
        </w:rPr>
      </w:pP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  <w:t>від _______ № _________</w:t>
      </w:r>
    </w:p>
    <w:p w:rsidR="00E460C0" w:rsidRDefault="00E460C0" w:rsidP="00A478FF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</w:p>
    <w:p w:rsidR="00A478FF" w:rsidRDefault="00A478FF" w:rsidP="00A478FF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ОГОЛОШЕННЯ</w:t>
      </w:r>
    </w:p>
    <w:p w:rsidR="00E460C0" w:rsidRPr="00F9467B" w:rsidRDefault="00E460C0" w:rsidP="00E460C0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 добір на вакантну</w:t>
      </w:r>
      <w:r w:rsidRPr="00C22555">
        <w:rPr>
          <w:b/>
          <w:sz w:val="24"/>
          <w:szCs w:val="24"/>
        </w:rPr>
        <w:t xml:space="preserve"> посад</w:t>
      </w:r>
      <w:r>
        <w:rPr>
          <w:b/>
          <w:sz w:val="24"/>
          <w:szCs w:val="24"/>
        </w:rPr>
        <w:t>у</w:t>
      </w:r>
      <w:r w:rsidRPr="00C22555">
        <w:rPr>
          <w:b/>
          <w:sz w:val="24"/>
          <w:szCs w:val="24"/>
        </w:rPr>
        <w:t xml:space="preserve"> державної служби категорії </w:t>
      </w:r>
      <w:r>
        <w:rPr>
          <w:b/>
          <w:sz w:val="24"/>
          <w:szCs w:val="24"/>
        </w:rPr>
        <w:t>«Б</w:t>
      </w:r>
      <w:r w:rsidRPr="00C22555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8E7431">
        <w:rPr>
          <w:sz w:val="24"/>
          <w:szCs w:val="24"/>
        </w:rPr>
        <w:t xml:space="preserve">– </w:t>
      </w:r>
      <w:r w:rsidR="008E7431" w:rsidRPr="008E7431">
        <w:rPr>
          <w:rStyle w:val="40"/>
          <w:rFonts w:eastAsia="Calibri"/>
          <w:sz w:val="24"/>
          <w:szCs w:val="24"/>
        </w:rPr>
        <w:t xml:space="preserve">завідувача сектору </w:t>
      </w:r>
      <w:r w:rsidR="008E7431" w:rsidRPr="008E7431">
        <w:rPr>
          <w:sz w:val="24"/>
          <w:szCs w:val="24"/>
        </w:rPr>
        <w:t xml:space="preserve"> </w:t>
      </w:r>
      <w:r w:rsidR="008E7431" w:rsidRPr="008E7431">
        <w:rPr>
          <w:b/>
          <w:sz w:val="24"/>
          <w:szCs w:val="24"/>
        </w:rPr>
        <w:t>внутрішнього аудиту</w:t>
      </w:r>
      <w:r w:rsidRPr="008E7431">
        <w:rPr>
          <w:b/>
          <w:sz w:val="24"/>
          <w:szCs w:val="24"/>
        </w:rPr>
        <w:t>,</w:t>
      </w:r>
      <w:r w:rsidRPr="00C22555">
        <w:rPr>
          <w:b/>
          <w:sz w:val="24"/>
          <w:szCs w:val="24"/>
        </w:rPr>
        <w:t xml:space="preserve"> </w:t>
      </w:r>
      <w:r w:rsidRPr="00C22555">
        <w:rPr>
          <w:b/>
          <w:sz w:val="24"/>
          <w:szCs w:val="24"/>
          <w:shd w:val="clear" w:color="auto" w:fill="FFFFFF"/>
        </w:rPr>
        <w:t>у період дії воєнного стан</w:t>
      </w:r>
      <w:r>
        <w:rPr>
          <w:b/>
          <w:sz w:val="24"/>
          <w:szCs w:val="24"/>
          <w:shd w:val="clear" w:color="auto" w:fill="FFFFFF"/>
        </w:rPr>
        <w:t>у</w:t>
      </w:r>
      <w:r>
        <w:rPr>
          <w:shd w:val="clear" w:color="auto" w:fill="FFFFFF"/>
        </w:rPr>
        <w:t xml:space="preserve"> </w:t>
      </w:r>
    </w:p>
    <w:p w:rsidR="00E42C9D" w:rsidRPr="0077591B" w:rsidRDefault="00E42C9D" w:rsidP="00E42C9D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6"/>
          <w:szCs w:val="26"/>
        </w:rPr>
      </w:pPr>
    </w:p>
    <w:tbl>
      <w:tblPr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2815"/>
        <w:gridCol w:w="20"/>
        <w:gridCol w:w="6520"/>
      </w:tblGrid>
      <w:tr w:rsidR="00E42C9D" w:rsidRPr="0077591B" w:rsidTr="007B239E">
        <w:trPr>
          <w:trHeight w:val="25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77591B" w:rsidRDefault="00E42C9D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77591B">
              <w:rPr>
                <w:color w:val="000000"/>
                <w:sz w:val="26"/>
                <w:szCs w:val="26"/>
              </w:rPr>
              <w:t>Загальні умови</w:t>
            </w:r>
          </w:p>
        </w:tc>
      </w:tr>
      <w:tr w:rsidR="00E42C9D" w:rsidRPr="00C57C89" w:rsidTr="00FD30AB">
        <w:trPr>
          <w:trHeight w:val="1830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431" w:rsidRPr="008E7431" w:rsidRDefault="008E7431" w:rsidP="008E7431">
            <w:pPr>
              <w:ind w:firstLine="0"/>
              <w:rPr>
                <w:bCs/>
                <w:noProof/>
                <w:snapToGrid w:val="0"/>
                <w:sz w:val="24"/>
                <w:szCs w:val="24"/>
              </w:rPr>
            </w:pPr>
            <w:r w:rsidRPr="008E7431">
              <w:rPr>
                <w:bCs/>
                <w:noProof/>
                <w:snapToGrid w:val="0"/>
                <w:sz w:val="24"/>
                <w:szCs w:val="24"/>
              </w:rPr>
              <w:t xml:space="preserve">Організація роботи сектору внутрішнього аудиту стосовно контролю та аналізу фінансово-економічної діяльності </w:t>
            </w:r>
            <w:r w:rsidRPr="008E7431">
              <w:rPr>
                <w:sz w:val="24"/>
                <w:szCs w:val="24"/>
              </w:rPr>
              <w:t>Західного міжрегіонального головного управлінням Державної служби України з питань безпечності харчових продуктів та захисту споживачів на державному кордоні</w:t>
            </w:r>
            <w:r w:rsidRPr="008E7431">
              <w:rPr>
                <w:bCs/>
                <w:noProof/>
                <w:snapToGrid w:val="0"/>
                <w:sz w:val="24"/>
                <w:szCs w:val="24"/>
              </w:rPr>
              <w:t>, яка спрямована на ефективне планування, виявлення та попередження негативних явищ у фінансово-господарській діяльності</w:t>
            </w:r>
            <w:r>
              <w:rPr>
                <w:bCs/>
                <w:noProof/>
                <w:snapToGrid w:val="0"/>
                <w:sz w:val="24"/>
                <w:szCs w:val="24"/>
              </w:rPr>
              <w:t>.</w:t>
            </w:r>
          </w:p>
          <w:p w:rsidR="008E7431" w:rsidRPr="008E7431" w:rsidRDefault="008E7431" w:rsidP="008E7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ind w:right="1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8E7431">
              <w:rPr>
                <w:sz w:val="24"/>
                <w:szCs w:val="24"/>
              </w:rPr>
              <w:t>ормування операційного та стратегічного планів  на підставі оцінки ризиків у діяльності Західного міжрегіонального</w:t>
            </w:r>
            <w:r>
              <w:rPr>
                <w:sz w:val="24"/>
                <w:szCs w:val="24"/>
              </w:rPr>
              <w:t xml:space="preserve"> головного управління Держпрод</w:t>
            </w:r>
            <w:r w:rsidRPr="008E7431">
              <w:rPr>
                <w:sz w:val="24"/>
                <w:szCs w:val="24"/>
              </w:rPr>
              <w:t>споживслужби України на державному кордоні</w:t>
            </w:r>
            <w:r>
              <w:rPr>
                <w:sz w:val="24"/>
                <w:szCs w:val="24"/>
              </w:rPr>
              <w:t>.</w:t>
            </w:r>
          </w:p>
          <w:p w:rsidR="008E7431" w:rsidRPr="008E7431" w:rsidRDefault="008E7431" w:rsidP="008E7431">
            <w:pPr>
              <w:widowControl w:val="0"/>
              <w:suppressAutoHyphens/>
              <w:autoSpaceDN w:val="0"/>
              <w:ind w:firstLine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E7431">
              <w:rPr>
                <w:sz w:val="24"/>
                <w:szCs w:val="24"/>
              </w:rPr>
              <w:t>часть у підготовці аудиторських звітів, висновків та рекомендацій, а також інших звітних матеріалів діяльності сектору внутрішнього аудиту за результатами діяльності.</w:t>
            </w:r>
          </w:p>
          <w:p w:rsidR="008E7431" w:rsidRPr="008E7431" w:rsidRDefault="008E7431" w:rsidP="008E7431">
            <w:pPr>
              <w:widowControl w:val="0"/>
              <w:suppressAutoHyphens/>
              <w:autoSpaceDN w:val="0"/>
              <w:ind w:firstLine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E7431">
              <w:rPr>
                <w:sz w:val="24"/>
                <w:szCs w:val="24"/>
              </w:rPr>
              <w:t>дійснення моніторингу результатів виконання (врахування) рекомендацій за результатами внутрішніх аудитів</w:t>
            </w:r>
            <w:r>
              <w:rPr>
                <w:sz w:val="24"/>
                <w:szCs w:val="24"/>
              </w:rPr>
              <w:t>.</w:t>
            </w:r>
          </w:p>
          <w:p w:rsidR="008E7431" w:rsidRPr="008E7431" w:rsidRDefault="008E7431" w:rsidP="008E7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"/>
                <w:tab w:val="left" w:pos="470"/>
              </w:tabs>
              <w:ind w:firstLine="0"/>
              <w:rPr>
                <w:rStyle w:val="4"/>
                <w:b w:val="0"/>
                <w:noProof/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E7431">
              <w:rPr>
                <w:sz w:val="24"/>
                <w:szCs w:val="24"/>
              </w:rPr>
              <w:t xml:space="preserve">адання методичної допомоги структурним підрозділам Західного міжрегіонального головного управління Держпродспоживслужби України на державному кордоні </w:t>
            </w:r>
            <w:r w:rsidRPr="008E7431">
              <w:rPr>
                <w:spacing w:val="-2"/>
                <w:sz w:val="24"/>
                <w:szCs w:val="24"/>
              </w:rPr>
              <w:t>з питань, що відносяться до компетенції сектору внутрішнього аудиту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5841C3" w:rsidRPr="00C57C89" w:rsidRDefault="00E460C0" w:rsidP="00E46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left="128" w:right="125" w:firstLine="0"/>
              <w:rPr>
                <w:color w:val="000000"/>
                <w:sz w:val="24"/>
                <w:szCs w:val="24"/>
              </w:rPr>
            </w:pPr>
            <w:r w:rsidRPr="009B1489">
              <w:rPr>
                <w:sz w:val="24"/>
                <w:szCs w:val="24"/>
              </w:rPr>
              <w:t>Здійснює інші функції, визначені законом.</w:t>
            </w:r>
          </w:p>
        </w:tc>
      </w:tr>
      <w:tr w:rsidR="00E42C9D" w:rsidRPr="00C57C89" w:rsidTr="00E460C0">
        <w:trPr>
          <w:trHeight w:val="259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C9D" w:rsidRPr="00C57C89" w:rsidRDefault="00E42C9D" w:rsidP="00E46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-1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 xml:space="preserve">посадовий оклад – </w:t>
            </w:r>
            <w:r w:rsidR="00762FEF">
              <w:rPr>
                <w:color w:val="000000"/>
                <w:sz w:val="24"/>
                <w:szCs w:val="24"/>
              </w:rPr>
              <w:t>67</w:t>
            </w:r>
            <w:r w:rsidR="0077591B" w:rsidRPr="00C57C89">
              <w:rPr>
                <w:color w:val="000000"/>
                <w:sz w:val="24"/>
                <w:szCs w:val="24"/>
              </w:rPr>
              <w:t>00,00</w:t>
            </w:r>
            <w:r w:rsidRPr="00C57C89">
              <w:rPr>
                <w:color w:val="000000"/>
                <w:sz w:val="24"/>
                <w:szCs w:val="24"/>
              </w:rPr>
              <w:t xml:space="preserve"> грн.</w:t>
            </w:r>
          </w:p>
          <w:p w:rsidR="00E42C9D" w:rsidRPr="00C57C89" w:rsidRDefault="00E42C9D" w:rsidP="00E460C0">
            <w:pPr>
              <w:tabs>
                <w:tab w:val="left" w:pos="612"/>
              </w:tabs>
              <w:spacing w:after="20"/>
              <w:ind w:right="-15" w:firstLine="0"/>
              <w:rPr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надбавки, доплати, премії та компенсації</w:t>
            </w:r>
            <w:r w:rsidRPr="00C57C89">
              <w:rPr>
                <w:sz w:val="24"/>
                <w:szCs w:val="24"/>
              </w:rPr>
              <w:t xml:space="preserve"> відповідно до статті 52 Закону України «Про державну службу»;</w:t>
            </w:r>
          </w:p>
          <w:p w:rsidR="00E42C9D" w:rsidRPr="00C57C89" w:rsidRDefault="00E42C9D" w:rsidP="00E460C0">
            <w:pPr>
              <w:tabs>
                <w:tab w:val="left" w:pos="612"/>
              </w:tabs>
              <w:spacing w:after="20"/>
              <w:ind w:right="-15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E42C9D" w:rsidRPr="00C57C89" w:rsidTr="007B239E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326" w:rsidRPr="00CB3326" w:rsidRDefault="0050007C" w:rsidP="00CB33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строково</w:t>
            </w:r>
          </w:p>
          <w:p w:rsidR="00E42C9D" w:rsidRPr="0067109B" w:rsidRDefault="00CB3326" w:rsidP="003E6015">
            <w:pPr>
              <w:ind w:firstLine="0"/>
              <w:rPr>
                <w:sz w:val="24"/>
                <w:szCs w:val="24"/>
                <w:lang w:eastAsia="en-US"/>
              </w:rPr>
            </w:pPr>
            <w:r w:rsidRPr="0067109B">
              <w:rPr>
                <w:sz w:val="24"/>
                <w:szCs w:val="24"/>
              </w:rPr>
              <w:t>призначення особи</w:t>
            </w:r>
            <w:r w:rsidR="0050007C" w:rsidRPr="0067109B">
              <w:rPr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 xml:space="preserve">на посаду </w:t>
            </w:r>
            <w:r w:rsidR="00014F9D" w:rsidRPr="00014F9D">
              <w:rPr>
                <w:rStyle w:val="40"/>
                <w:rFonts w:eastAsia="Calibri"/>
                <w:b w:val="0"/>
                <w:sz w:val="24"/>
                <w:szCs w:val="24"/>
              </w:rPr>
              <w:t>завідувача сектору</w:t>
            </w:r>
            <w:r w:rsidR="00014F9D" w:rsidRPr="00014F9D">
              <w:rPr>
                <w:rStyle w:val="40"/>
                <w:rFonts w:eastAsia="Calibri"/>
                <w:sz w:val="24"/>
                <w:szCs w:val="24"/>
              </w:rPr>
              <w:t xml:space="preserve"> </w:t>
            </w:r>
            <w:r w:rsidR="00014F9D" w:rsidRPr="00014F9D">
              <w:rPr>
                <w:sz w:val="24"/>
                <w:szCs w:val="24"/>
              </w:rPr>
              <w:t xml:space="preserve"> внутрішнього аудиту</w:t>
            </w:r>
            <w:r w:rsidR="0050007C" w:rsidRPr="00014F9D">
              <w:rPr>
                <w:sz w:val="24"/>
                <w:szCs w:val="24"/>
              </w:rPr>
              <w:t xml:space="preserve"> </w:t>
            </w:r>
            <w:r w:rsidR="0050007C" w:rsidRPr="00014F9D">
              <w:rPr>
                <w:color w:val="000000"/>
                <w:sz w:val="24"/>
                <w:szCs w:val="24"/>
                <w:shd w:val="clear" w:color="auto" w:fill="FFFFFF"/>
              </w:rPr>
              <w:t>до призначення на цю посаду переможця конкурсу або до с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>пливу дванадцятимісячного строку після припинення чи скасування воєнного стану</w:t>
            </w:r>
          </w:p>
        </w:tc>
      </w:tr>
      <w:tr w:rsidR="00E42C9D" w:rsidRPr="00C57C89" w:rsidTr="00206138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239E" w:rsidRPr="006B17DA" w:rsidRDefault="0050007C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239E" w:rsidRPr="006B17DA">
              <w:rPr>
                <w:rFonts w:ascii="Times New Roman" w:hAnsi="Times New Roman"/>
                <w:sz w:val="24"/>
                <w:szCs w:val="24"/>
              </w:rPr>
              <w:t>) резюме, в якому обов’язково зазначається така інформація: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прізвище, ім’я, по батькові кандидата;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206138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</w:t>
            </w: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6138" w:rsidRPr="00206138" w:rsidRDefault="00206138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6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контактний номер телефону та адреса електронної пошти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206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39E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7B239E" w:rsidRPr="0067109B">
              <w:rPr>
                <w:sz w:val="24"/>
                <w:szCs w:val="24"/>
              </w:rPr>
              <w:t xml:space="preserve"> 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заповнен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>а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особов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картк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 державного службовця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встановленого зразка</w:t>
              </w:r>
            </w:hyperlink>
          </w:p>
          <w:p w:rsid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  <w:shd w:val="clear" w:color="auto" w:fill="FFFFFF"/>
              </w:rPr>
              <w:t>к</w:t>
            </w:r>
            <w:r w:rsidRPr="0067109B">
              <w:rPr>
                <w:sz w:val="24"/>
                <w:szCs w:val="24"/>
                <w:shd w:val="clear" w:color="auto" w:fill="FFFFFF"/>
              </w:rPr>
              <w:t>опія паспорта та ідентифікаційного номеру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4) </w:t>
            </w:r>
            <w:r w:rsidRPr="0067109B">
              <w:rPr>
                <w:sz w:val="24"/>
                <w:szCs w:val="24"/>
                <w:shd w:val="clear" w:color="auto" w:fill="FFFFFF"/>
              </w:rPr>
              <w:t>копії документів про освіту;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5) копія військового квитка (для військовослужбовців або військовозобов’язаних)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6) копія трудової книжки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E42C9D" w:rsidRDefault="0067109B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разі наявності)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6138" w:rsidRPr="00206138" w:rsidRDefault="00206138" w:rsidP="00206138">
            <w:pPr>
              <w:pStyle w:val="ab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000000"/>
              </w:rPr>
            </w:pPr>
            <w:r w:rsidRPr="00206138">
              <w:rPr>
                <w:color w:val="000000"/>
              </w:rPr>
              <w:t>Сертифікат</w:t>
            </w:r>
            <w:r>
              <w:rPr>
                <w:color w:val="000000"/>
              </w:rPr>
              <w:t xml:space="preserve"> </w:t>
            </w:r>
            <w:r w:rsidRPr="00854D73">
              <w:t>про рівень володіння державною мовою</w:t>
            </w:r>
            <w:r w:rsidRPr="00206138">
              <w:rPr>
                <w:color w:val="000000"/>
              </w:rPr>
              <w:t xml:space="preserve"> має бути поданий протягом трьох місяців з дня припинення чи скасування воєнного стану. Звертаємо увагу, що у разі неподання державним службовцем зазначеного сертифіката, така особа звільняється із займаної посади протягом трьох робочих днів.</w:t>
            </w:r>
          </w:p>
          <w:p w:rsidR="0084794A" w:rsidRPr="00F23887" w:rsidRDefault="009C5F79" w:rsidP="00FD30AB">
            <w:pPr>
              <w:pStyle w:val="a4"/>
              <w:shd w:val="clear" w:color="auto" w:fill="auto"/>
              <w:tabs>
                <w:tab w:val="left" w:pos="446"/>
              </w:tabs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uk-UA"/>
              </w:rPr>
            </w:pPr>
            <w:r w:rsidRPr="00CA57C8">
              <w:rPr>
                <w:b/>
                <w:color w:val="000000"/>
                <w:sz w:val="24"/>
                <w:szCs w:val="24"/>
                <w:lang w:val="uk-UA"/>
              </w:rPr>
              <w:t>Термін подачі документів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до 1</w:t>
            </w:r>
            <w:r w:rsidR="00A478FF" w:rsidRPr="00CA57C8">
              <w:rPr>
                <w:b/>
                <w:color w:val="000000"/>
                <w:sz w:val="24"/>
                <w:szCs w:val="24"/>
                <w:lang w:val="uk-UA"/>
              </w:rPr>
              <w:t>7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год. 00 хв. </w:t>
            </w:r>
            <w:r w:rsidR="00FD30AB">
              <w:rPr>
                <w:b/>
                <w:color w:val="000000"/>
                <w:sz w:val="24"/>
                <w:szCs w:val="24"/>
                <w:lang w:val="uk-UA"/>
              </w:rPr>
              <w:t>15 травня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202</w:t>
            </w:r>
            <w:r w:rsidR="00CA57C8" w:rsidRPr="00CA57C8">
              <w:rPr>
                <w:b/>
                <w:color w:val="000000"/>
                <w:sz w:val="24"/>
                <w:szCs w:val="24"/>
                <w:lang w:val="uk-UA"/>
              </w:rPr>
              <w:t>3</w:t>
            </w:r>
            <w:r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>року</w:t>
            </w:r>
            <w:r w:rsidRPr="00CA57C8">
              <w:rPr>
                <w:color w:val="000000"/>
                <w:sz w:val="24"/>
                <w:szCs w:val="24"/>
                <w:lang w:val="uk-UA"/>
              </w:rPr>
              <w:t xml:space="preserve"> за адресою: м. Львів, вул. Чайковського, 17, кабінет управління роботи з персоналом або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 xml:space="preserve"> шляхом надсилання на електронну адресу</w:t>
            </w:r>
            <w:r w:rsidR="00490AE1">
              <w:rPr>
                <w:color w:val="000000"/>
                <w:sz w:val="24"/>
                <w:szCs w:val="24"/>
                <w:lang w:val="uk-UA"/>
              </w:rPr>
              <w:t>: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8" w:history="1">
              <w:r w:rsidR="0084794A" w:rsidRPr="00B65D11">
                <w:rPr>
                  <w:rStyle w:val="a3"/>
                  <w:rFonts w:eastAsia="Calibri"/>
                  <w:sz w:val="24"/>
                  <w:szCs w:val="24"/>
                  <w:lang w:val="uk-UA" w:eastAsia="uk-UA"/>
                </w:rPr>
                <w:t>kadry.vet@ukr.net</w:t>
              </w:r>
            </w:hyperlink>
          </w:p>
        </w:tc>
      </w:tr>
      <w:tr w:rsidR="00A478FF" w:rsidRPr="00C57C89" w:rsidTr="007B239E">
        <w:trPr>
          <w:trHeight w:val="463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Pr="00CB3326" w:rsidRDefault="00A478FF" w:rsidP="009C5F79">
            <w:pPr>
              <w:spacing w:after="20"/>
              <w:ind w:left="127" w:right="126" w:firstLine="0"/>
              <w:jc w:val="left"/>
              <w:rPr>
                <w:sz w:val="24"/>
                <w:szCs w:val="24"/>
              </w:rPr>
            </w:pPr>
            <w:r w:rsidRPr="00CB3326">
              <w:rPr>
                <w:sz w:val="24"/>
                <w:szCs w:val="24"/>
              </w:rPr>
              <w:lastRenderedPageBreak/>
              <w:t xml:space="preserve">Місце або спосіб проведення співбесіди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Pr="00CB3326" w:rsidRDefault="00FD30AB" w:rsidP="00155F81">
            <w:pPr>
              <w:pStyle w:val="rvps14"/>
              <w:spacing w:before="0" w:beforeAutospacing="0" w:after="0" w:afterAutospacing="0"/>
              <w:ind w:right="128"/>
              <w:jc w:val="both"/>
            </w:pPr>
            <w:r>
              <w:rPr>
                <w:lang w:val="ru-RU"/>
              </w:rPr>
              <w:t>16 травня</w:t>
            </w:r>
            <w:r w:rsidR="00A478FF" w:rsidRPr="00CB3326">
              <w:t xml:space="preserve"> 202</w:t>
            </w:r>
            <w:r w:rsidR="00A478FF">
              <w:t>3</w:t>
            </w:r>
            <w:r w:rsidR="00A478FF" w:rsidRPr="00CB3326">
              <w:t xml:space="preserve"> року </w:t>
            </w:r>
          </w:p>
          <w:p w:rsidR="00A478FF" w:rsidRPr="00C3484B" w:rsidRDefault="006663F1" w:rsidP="00A478FF">
            <w:pPr>
              <w:ind w:firstLine="0"/>
              <w:rPr>
                <w:sz w:val="24"/>
                <w:szCs w:val="24"/>
                <w:lang w:val="ru-RU"/>
              </w:rPr>
            </w:pPr>
            <w:r w:rsidRPr="009C5F79">
              <w:rPr>
                <w:color w:val="000000"/>
                <w:sz w:val="24"/>
                <w:szCs w:val="24"/>
              </w:rPr>
              <w:t>м. Львів, вул. Чайковського, 17</w:t>
            </w:r>
          </w:p>
        </w:tc>
      </w:tr>
      <w:tr w:rsidR="00104FA8" w:rsidRPr="00C57C89" w:rsidTr="007B239E">
        <w:trPr>
          <w:trHeight w:val="8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014F9D" w:rsidRPr="00C57C89" w:rsidTr="001C7774">
        <w:trPr>
          <w:trHeight w:val="3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F9D" w:rsidRPr="00C57C89" w:rsidRDefault="00014F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F9D" w:rsidRPr="00C57C89" w:rsidRDefault="00014F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4F9D" w:rsidRPr="00703393" w:rsidRDefault="00014F9D" w:rsidP="000078EB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"/>
                <w:rFonts w:eastAsia="Calibri"/>
                <w:b/>
                <w:color w:val="000000"/>
                <w:sz w:val="24"/>
                <w:szCs w:val="24"/>
                <w:lang w:eastAsia="uk-UA"/>
              </w:rPr>
            </w:pPr>
            <w:r w:rsidRPr="00703393">
              <w:rPr>
                <w:rStyle w:val="st42"/>
                <w:b w:val="0"/>
                <w:sz w:val="24"/>
                <w:szCs w:val="24"/>
                <w:lang w:val="uk-UA"/>
              </w:rPr>
              <w:t xml:space="preserve">ступінь вищої освіти </w:t>
            </w:r>
            <w:r w:rsidRPr="00703393">
              <w:rPr>
                <w:b w:val="0"/>
                <w:color w:val="000000"/>
                <w:sz w:val="24"/>
                <w:szCs w:val="24"/>
                <w:lang w:val="uk-UA"/>
              </w:rPr>
              <w:t>не нижче магістра</w:t>
            </w:r>
            <w:r w:rsidRPr="00703393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703393">
              <w:rPr>
                <w:rStyle w:val="st42"/>
                <w:b w:val="0"/>
                <w:sz w:val="24"/>
                <w:szCs w:val="24"/>
                <w:lang w:val="uk-UA"/>
              </w:rPr>
              <w:t>у галузі знань</w:t>
            </w:r>
            <w:r w:rsidRPr="00703393">
              <w:rPr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Style w:val="st42"/>
                <w:b w:val="0"/>
                <w:sz w:val="24"/>
                <w:szCs w:val="24"/>
                <w:lang w:val="uk-UA"/>
              </w:rPr>
              <w:t>«Управління та адміністрування»</w:t>
            </w:r>
            <w:r w:rsidRPr="00703393">
              <w:rPr>
                <w:rStyle w:val="st42"/>
                <w:b w:val="0"/>
                <w:sz w:val="24"/>
                <w:szCs w:val="24"/>
                <w:lang w:val="uk-UA"/>
              </w:rPr>
              <w:t>.</w:t>
            </w:r>
          </w:p>
        </w:tc>
      </w:tr>
      <w:tr w:rsidR="00E460C0" w:rsidRPr="00C57C89" w:rsidTr="001C7774">
        <w:trPr>
          <w:trHeight w:val="1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0C0" w:rsidRPr="00FA603D" w:rsidRDefault="00E460C0" w:rsidP="00891D73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both"/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</w:pPr>
            <w:r w:rsidRPr="00FA603D"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  <w:t>Не менше двох років на посадах державної служби категорії «Б» чи «В» або досвід служби в органах місцевого самоврядування, керівних посадах підприємств, установ та організацій незалежно від форми власності</w:t>
            </w:r>
          </w:p>
        </w:tc>
      </w:tr>
      <w:tr w:rsidR="00104FA8" w:rsidRPr="00C57C89" w:rsidTr="007B239E">
        <w:trPr>
          <w:trHeight w:val="2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CE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вільне володіння державною мовою</w:t>
            </w:r>
          </w:p>
        </w:tc>
      </w:tr>
      <w:tr w:rsidR="00104FA8" w:rsidRPr="00C57C89" w:rsidTr="007B239E">
        <w:trPr>
          <w:trHeight w:val="25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61596B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270" w:firstLine="0"/>
              <w:jc w:val="center"/>
              <w:rPr>
                <w:b/>
                <w:color w:val="000000"/>
                <w:sz w:val="24"/>
                <w:szCs w:val="24"/>
              </w:rPr>
            </w:pPr>
            <w:hyperlink r:id="rId9">
              <w:r w:rsidR="00104FA8" w:rsidRPr="00C57C89">
                <w:rPr>
                  <w:b/>
                  <w:color w:val="000000"/>
                  <w:sz w:val="24"/>
                  <w:szCs w:val="24"/>
                </w:rPr>
                <w:t>Вимоги до компетентності</w:t>
              </w:r>
            </w:hyperlink>
          </w:p>
        </w:tc>
      </w:tr>
      <w:tr w:rsidR="00104FA8" w:rsidRPr="00C57C89" w:rsidTr="007B239E">
        <w:trPr>
          <w:trHeight w:val="5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Професійні знання</w:t>
            </w:r>
          </w:p>
        </w:tc>
      </w:tr>
      <w:tr w:rsidR="00104FA8" w:rsidRPr="00C57C89" w:rsidTr="007B239E">
        <w:trPr>
          <w:trHeight w:val="87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104FA8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spacing w:after="20"/>
              <w:ind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FA8" w:rsidRPr="00C57C89" w:rsidRDefault="00104FA8" w:rsidP="002C375A">
            <w:pPr>
              <w:spacing w:after="20"/>
              <w:ind w:left="120"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 законодавства</w:t>
            </w:r>
          </w:p>
        </w:tc>
        <w:tc>
          <w:tcPr>
            <w:tcW w:w="6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E460C0">
            <w:pPr>
              <w:tabs>
                <w:tab w:val="left" w:pos="5"/>
              </w:tabs>
              <w:ind w:left="136" w:hanging="13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Знання:</w:t>
            </w:r>
          </w:p>
          <w:p w:rsidR="00104FA8" w:rsidRPr="00C57C89" w:rsidRDefault="00104FA8" w:rsidP="00E460C0">
            <w:pPr>
              <w:tabs>
                <w:tab w:val="left" w:pos="5"/>
              </w:tabs>
              <w:ind w:left="136" w:hanging="13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Конституції України;</w:t>
            </w:r>
          </w:p>
          <w:p w:rsidR="00104FA8" w:rsidRPr="00C57C89" w:rsidRDefault="00104FA8" w:rsidP="00E460C0">
            <w:pPr>
              <w:tabs>
                <w:tab w:val="left" w:pos="5"/>
              </w:tabs>
              <w:ind w:left="136" w:hanging="13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державну службу»;</w:t>
            </w:r>
          </w:p>
          <w:p w:rsidR="00104FA8" w:rsidRPr="00C57C89" w:rsidRDefault="00104FA8" w:rsidP="00E460C0">
            <w:pPr>
              <w:tabs>
                <w:tab w:val="left" w:pos="714"/>
              </w:tabs>
              <w:ind w:left="5" w:firstLine="1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запобігання корупції»</w:t>
            </w:r>
            <w:r w:rsidR="00E460C0">
              <w:rPr>
                <w:sz w:val="24"/>
                <w:szCs w:val="24"/>
              </w:rPr>
              <w:t xml:space="preserve"> </w:t>
            </w:r>
            <w:r w:rsidRPr="00C57C89">
              <w:rPr>
                <w:sz w:val="24"/>
                <w:szCs w:val="24"/>
              </w:rPr>
              <w:t>та іншого законодавства</w:t>
            </w:r>
          </w:p>
        </w:tc>
      </w:tr>
      <w:tr w:rsidR="00104FA8" w:rsidRPr="00014F9D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014F9D" w:rsidRDefault="00104FA8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4F9D">
              <w:rPr>
                <w:sz w:val="24"/>
                <w:szCs w:val="24"/>
              </w:rPr>
              <w:t>2</w:t>
            </w:r>
            <w:r w:rsidRPr="00014F9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014F9D" w:rsidRDefault="00104FA8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014F9D">
              <w:rPr>
                <w:color w:val="000000"/>
                <w:sz w:val="24"/>
                <w:szCs w:val="24"/>
              </w:rPr>
              <w:t xml:space="preserve">Знання законодавства у </w:t>
            </w:r>
            <w:r w:rsidRPr="00014F9D">
              <w:rPr>
                <w:color w:val="000000"/>
                <w:sz w:val="24"/>
                <w:szCs w:val="24"/>
              </w:rPr>
              <w:lastRenderedPageBreak/>
              <w:t>сфері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lastRenderedPageBreak/>
              <w:t xml:space="preserve">Закону України «Про бухгалтерський облік та фінансову </w:t>
            </w:r>
            <w:r w:rsidRPr="00014F9D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lastRenderedPageBreak/>
              <w:t>звітність в Україні».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 «Про Державний бюджет України на2021 рік».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України"Про публічні закупівлі".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 «Про оренду державного та комунального майна».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 «Про збір та облік єдиного внеску на загальнообов’язкове державне соціальне страхування».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014F9D">
              <w:rPr>
                <w:sz w:val="24"/>
                <w:szCs w:val="24"/>
              </w:rPr>
              <w:t xml:space="preserve">Закону України </w:t>
            </w:r>
            <w:r w:rsidRPr="00014F9D">
              <w:rPr>
                <w:sz w:val="24"/>
                <w:szCs w:val="24"/>
                <w:lang w:val="uk-UA"/>
              </w:rPr>
              <w:t>«</w:t>
            </w:r>
            <w:r w:rsidRPr="00014F9D">
              <w:rPr>
                <w:sz w:val="24"/>
                <w:szCs w:val="24"/>
              </w:rPr>
              <w:t>Про оплату праці</w:t>
            </w:r>
            <w:r w:rsidRPr="00014F9D">
              <w:rPr>
                <w:sz w:val="24"/>
                <w:szCs w:val="24"/>
                <w:lang w:val="uk-UA"/>
              </w:rPr>
              <w:t xml:space="preserve">». 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Fonts w:eastAsia="Calibri"/>
                <w:sz w:val="24"/>
                <w:szCs w:val="24"/>
                <w:shd w:val="clear" w:color="auto" w:fill="FFFFFF"/>
                <w:lang w:val="uk-UA" w:eastAsia="uk-UA"/>
              </w:rPr>
            </w:pPr>
            <w:r w:rsidRPr="00014F9D">
              <w:rPr>
                <w:sz w:val="24"/>
                <w:szCs w:val="24"/>
              </w:rPr>
              <w:t xml:space="preserve">Закону України </w:t>
            </w:r>
            <w:r w:rsidRPr="00014F9D">
              <w:rPr>
                <w:sz w:val="24"/>
                <w:szCs w:val="24"/>
                <w:lang w:val="uk-UA"/>
              </w:rPr>
              <w:t>«</w:t>
            </w:r>
            <w:r w:rsidRPr="00014F9D">
              <w:rPr>
                <w:sz w:val="24"/>
                <w:szCs w:val="24"/>
              </w:rPr>
              <w:t xml:space="preserve">Про </w:t>
            </w:r>
            <w:r w:rsidRPr="00014F9D">
              <w:rPr>
                <w:sz w:val="24"/>
                <w:szCs w:val="24"/>
                <w:lang w:val="uk-UA"/>
              </w:rPr>
              <w:t>внесення змін до деяких законодавчих актів України».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eastAsia="uk-UA"/>
              </w:rPr>
            </w:pPr>
            <w:r w:rsidRPr="00014F9D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Податкового кодексу України.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Бюджетного кодексу України.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Постанова КМУ №1001 Про затвердження порядку проведення Внутрішнього аудиту в Державній службі України з питань безпечності харчових продуктів та захисту споживачів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НП(С)БОДС</w:t>
            </w: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>(</w:t>
            </w: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101-135</w:t>
            </w: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>)</w:t>
            </w: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Національні положення стандарти бухгалтерського обліку в державному секторі,</w:t>
            </w:r>
            <w:r w:rsidRPr="00014F9D">
              <w:rPr>
                <w:rStyle w:val="Exact"/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затверджені наказом Міністерства Фінансів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Постанова КМУ </w:t>
            </w: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«Про затвердження порядку складання, розгляду, затвердження основних вимог до виконання кошторисів бюджетних установ</w:t>
            </w:r>
            <w:r w:rsidRPr="00014F9D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».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Постанова КМУ «Про граничні норми витрат на придбання автомобілів, меблів, іншого обладнання та устаткування, мобільних телефонів, комп’ютерів державними органами, а також установами та орган</w:t>
            </w: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ізаціями, які утримуються за рах</w:t>
            </w: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унок державного бюджету».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Постанова КМУ «Про суми та склад витрат на відрядження державних службовців, а також інших осіб, що направляються у відрядження підприємствами,  установами та організаціями, які повністю або частково утримуються (фінансуються) за рахунок бюджетних коштів». 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Постанова КМУ «Про вдосконалення порядку здійснення службових відряджень за кордон».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sz w:val="24"/>
                <w:szCs w:val="24"/>
                <w:lang w:val="uk-UA"/>
              </w:rPr>
              <w:t>Постанова КМУ «Про оплату праці</w:t>
            </w:r>
            <w:r w:rsidRPr="00014F9D">
              <w:rPr>
                <w:rStyle w:val="rvts23"/>
                <w:sz w:val="24"/>
                <w:szCs w:val="24"/>
                <w:lang w:val="uk-UA"/>
              </w:rPr>
              <w:t xml:space="preserve"> працівників на основі Єдиної тарифної сітки розрядів і коефіцієнтів з оплати праці працівників  установ, закладів та організацій окремих галузей бюджетної сфери</w:t>
            </w: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».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014F9D">
              <w:rPr>
                <w:sz w:val="24"/>
                <w:szCs w:val="24"/>
                <w:lang w:val="uk-UA"/>
              </w:rPr>
              <w:t>Постанови КМУ «</w:t>
            </w:r>
            <w:r w:rsidRPr="00014F9D">
              <w:rPr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Порядку надання державним службовцям матеріальної допомоги для вирішення соціально-побутових питань».</w:t>
            </w:r>
            <w:r w:rsidRPr="00014F9D">
              <w:rPr>
                <w:sz w:val="24"/>
                <w:szCs w:val="24"/>
                <w:lang w:val="uk-UA"/>
              </w:rPr>
              <w:t xml:space="preserve"> 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014F9D">
              <w:rPr>
                <w:sz w:val="24"/>
                <w:szCs w:val="24"/>
                <w:lang w:val="uk-UA"/>
              </w:rPr>
              <w:t>Постанови КМУ «</w:t>
            </w:r>
            <w:r w:rsidRPr="00014F9D">
              <w:rPr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Порядку проведення індексації грошових доходів населення».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014F9D">
              <w:rPr>
                <w:sz w:val="24"/>
                <w:szCs w:val="24"/>
                <w:lang w:val="uk-UA"/>
              </w:rPr>
              <w:t>Постанови КМУ «</w:t>
            </w:r>
            <w:r w:rsidRPr="00014F9D">
              <w:rPr>
                <w:bCs/>
                <w:sz w:val="24"/>
                <w:szCs w:val="24"/>
                <w:shd w:val="clear" w:color="auto" w:fill="FFFFFF"/>
                <w:lang w:val="uk-UA"/>
              </w:rPr>
              <w:t>Питання попередньої оплати товарів, робіт послуг,що закуповуються за державні кошти».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014F9D">
              <w:rPr>
                <w:sz w:val="24"/>
                <w:szCs w:val="24"/>
                <w:lang w:val="uk-UA"/>
              </w:rPr>
              <w:t>Наказу Міністерства праці України «</w:t>
            </w:r>
            <w:r w:rsidRPr="00014F9D">
              <w:rPr>
                <w:bCs/>
                <w:iCs/>
                <w:sz w:val="24"/>
                <w:szCs w:val="24"/>
                <w:lang w:val="uk-UA"/>
              </w:rPr>
              <w:t>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</w:t>
            </w:r>
            <w:r w:rsidRPr="00014F9D">
              <w:rPr>
                <w:sz w:val="24"/>
                <w:szCs w:val="24"/>
                <w:lang w:val="uk-UA"/>
              </w:rPr>
              <w:t>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Наказу Міністерства Фінансів «Про затвердження документів що застосовуються в процесі 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виконання бюджету» 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Наказу Міністерства Фінансів «Про затвердження Положення </w:t>
            </w: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lastRenderedPageBreak/>
              <w:t xml:space="preserve">про інвентаризацію активів та зобов’язань». 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Наказу Міністерства Фінансів «Про затвердження Порядку реєстрації  та обліку бюджетних зобов’язань розпорядників бюджетних коштів в органах Державної казначейської служби України»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Наказу Міністерства Фінансів «Про затвердження плану рахунків бухгалтерського обліку в державному секторі».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щодо застосування економічної класифікації видатків бюджету, затвердженої наказом  Міністерства Фінансів.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щодо застосування класифікації кредитування бюджету, затвердженої наказом Міністерства Фінансів.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про кореспонденцію субрахунків бухгалтерського обліку для відображення основних господарських операцій бюджетних установ</w:t>
            </w:r>
            <w:r w:rsidRPr="00014F9D"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затвердженої Наказом Держказначейства.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з обліку основних засобів, затвердженої  Наказом Держказначейства.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з обліку запасів бюджетних установ, затвердженої Наказом Держказначейства.</w:t>
            </w:r>
          </w:p>
          <w:p w:rsidR="00014F9D" w:rsidRPr="00014F9D" w:rsidRDefault="00014F9D" w:rsidP="00014F9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про службові відрядження в межах України та за кордон,</w:t>
            </w:r>
            <w:r w:rsidRPr="00014F9D">
              <w:rPr>
                <w:rStyle w:val="Exact"/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затверджена наказом  Міністерства Фінансів.</w:t>
            </w:r>
          </w:p>
          <w:p w:rsidR="00104FA8" w:rsidRPr="00014F9D" w:rsidRDefault="00014F9D" w:rsidP="0001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  <w:tab w:val="left" w:pos="412"/>
              </w:tabs>
              <w:spacing w:after="20"/>
              <w:ind w:right="106" w:firstLine="0"/>
              <w:rPr>
                <w:sz w:val="24"/>
                <w:szCs w:val="24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</w:rPr>
              <w:t>Порядок списання об’єктів державної власності, затверджений постановою КМУ та іншого законодавства.</w:t>
            </w:r>
          </w:p>
        </w:tc>
      </w:tr>
    </w:tbl>
    <w:p w:rsidR="004651C8" w:rsidRPr="00014F9D" w:rsidRDefault="004651C8" w:rsidP="00FD30AB">
      <w:pPr>
        <w:ind w:firstLine="0"/>
        <w:rPr>
          <w:sz w:val="24"/>
          <w:szCs w:val="24"/>
        </w:rPr>
      </w:pPr>
      <w:bookmarkStart w:id="0" w:name="_GoBack"/>
      <w:bookmarkEnd w:id="0"/>
    </w:p>
    <w:sectPr w:rsidR="004651C8" w:rsidRPr="00014F9D" w:rsidSect="00C57C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D3C" w:rsidRDefault="00D37D3C" w:rsidP="00E42C9D">
      <w:r>
        <w:separator/>
      </w:r>
    </w:p>
  </w:endnote>
  <w:endnote w:type="continuationSeparator" w:id="1">
    <w:p w:rsidR="00D37D3C" w:rsidRDefault="00D37D3C" w:rsidP="00E42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Bahnschrift Light"/>
    <w:charset w:val="00"/>
    <w:family w:val="swiss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D3C" w:rsidRDefault="00D37D3C" w:rsidP="00E42C9D">
      <w:r>
        <w:separator/>
      </w:r>
    </w:p>
  </w:footnote>
  <w:footnote w:type="continuationSeparator" w:id="1">
    <w:p w:rsidR="00D37D3C" w:rsidRDefault="00D37D3C" w:rsidP="00E42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A6624"/>
    <w:multiLevelType w:val="hybridMultilevel"/>
    <w:tmpl w:val="EF8C5FF4"/>
    <w:lvl w:ilvl="0" w:tplc="FD1016B8">
      <w:numFmt w:val="bullet"/>
      <w:lvlText w:val="-"/>
      <w:lvlJc w:val="left"/>
      <w:pPr>
        <w:ind w:left="383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1637B84"/>
    <w:multiLevelType w:val="hybridMultilevel"/>
    <w:tmpl w:val="732274AC"/>
    <w:lvl w:ilvl="0" w:tplc="66043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BA6ED3"/>
    <w:multiLevelType w:val="hybridMultilevel"/>
    <w:tmpl w:val="9A54F9D2"/>
    <w:lvl w:ilvl="0" w:tplc="8280FA64">
      <w:start w:val="3"/>
      <w:numFmt w:val="bullet"/>
      <w:lvlText w:val="-"/>
      <w:lvlJc w:val="left"/>
      <w:pPr>
        <w:ind w:left="9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C9D"/>
    <w:rsid w:val="00000D55"/>
    <w:rsid w:val="0000160D"/>
    <w:rsid w:val="00010E82"/>
    <w:rsid w:val="00014F9D"/>
    <w:rsid w:val="000150F8"/>
    <w:rsid w:val="000436AB"/>
    <w:rsid w:val="00080831"/>
    <w:rsid w:val="000A2017"/>
    <w:rsid w:val="000B10D5"/>
    <w:rsid w:val="000D0FCD"/>
    <w:rsid w:val="000E306B"/>
    <w:rsid w:val="00104C72"/>
    <w:rsid w:val="00104FA8"/>
    <w:rsid w:val="00111069"/>
    <w:rsid w:val="001115AB"/>
    <w:rsid w:val="00115F17"/>
    <w:rsid w:val="00140F46"/>
    <w:rsid w:val="0014180D"/>
    <w:rsid w:val="00156B49"/>
    <w:rsid w:val="0016297C"/>
    <w:rsid w:val="00167BE1"/>
    <w:rsid w:val="0017199C"/>
    <w:rsid w:val="001A657F"/>
    <w:rsid w:val="001B5C67"/>
    <w:rsid w:val="001B72C8"/>
    <w:rsid w:val="001C74FB"/>
    <w:rsid w:val="001C7937"/>
    <w:rsid w:val="001D7C1B"/>
    <w:rsid w:val="001E3BC6"/>
    <w:rsid w:val="0020587D"/>
    <w:rsid w:val="00206138"/>
    <w:rsid w:val="00254C4E"/>
    <w:rsid w:val="00281274"/>
    <w:rsid w:val="002B443D"/>
    <w:rsid w:val="002B4BAA"/>
    <w:rsid w:val="002C375A"/>
    <w:rsid w:val="002E0F24"/>
    <w:rsid w:val="00312B0C"/>
    <w:rsid w:val="00316D67"/>
    <w:rsid w:val="003220C2"/>
    <w:rsid w:val="00325FEF"/>
    <w:rsid w:val="00337C2B"/>
    <w:rsid w:val="00351DC1"/>
    <w:rsid w:val="00383603"/>
    <w:rsid w:val="00386F92"/>
    <w:rsid w:val="00392DFE"/>
    <w:rsid w:val="00393F77"/>
    <w:rsid w:val="003A7409"/>
    <w:rsid w:val="003C2C1A"/>
    <w:rsid w:val="003C53F2"/>
    <w:rsid w:val="003E20CD"/>
    <w:rsid w:val="003E6015"/>
    <w:rsid w:val="003F10C8"/>
    <w:rsid w:val="003F5D8C"/>
    <w:rsid w:val="00400472"/>
    <w:rsid w:val="00400D30"/>
    <w:rsid w:val="00412969"/>
    <w:rsid w:val="00415E6A"/>
    <w:rsid w:val="00423DC1"/>
    <w:rsid w:val="00423F5C"/>
    <w:rsid w:val="004651C8"/>
    <w:rsid w:val="00471C88"/>
    <w:rsid w:val="00490AE1"/>
    <w:rsid w:val="004917D5"/>
    <w:rsid w:val="00496C8E"/>
    <w:rsid w:val="004B238A"/>
    <w:rsid w:val="004B6031"/>
    <w:rsid w:val="004B69EA"/>
    <w:rsid w:val="004C0CF6"/>
    <w:rsid w:val="004D0A29"/>
    <w:rsid w:val="004D4851"/>
    <w:rsid w:val="004F4154"/>
    <w:rsid w:val="0050007C"/>
    <w:rsid w:val="005049AD"/>
    <w:rsid w:val="005065F4"/>
    <w:rsid w:val="00522D13"/>
    <w:rsid w:val="0052366A"/>
    <w:rsid w:val="005248F0"/>
    <w:rsid w:val="005329B6"/>
    <w:rsid w:val="00537916"/>
    <w:rsid w:val="0054196D"/>
    <w:rsid w:val="005472A5"/>
    <w:rsid w:val="005537D6"/>
    <w:rsid w:val="005841C3"/>
    <w:rsid w:val="00584CEF"/>
    <w:rsid w:val="005B1A12"/>
    <w:rsid w:val="005B627E"/>
    <w:rsid w:val="005F2AF5"/>
    <w:rsid w:val="0061596B"/>
    <w:rsid w:val="00621CC1"/>
    <w:rsid w:val="00630516"/>
    <w:rsid w:val="00651EB2"/>
    <w:rsid w:val="006663F1"/>
    <w:rsid w:val="0067109B"/>
    <w:rsid w:val="00674D1C"/>
    <w:rsid w:val="00683738"/>
    <w:rsid w:val="00693E29"/>
    <w:rsid w:val="006A1C66"/>
    <w:rsid w:val="006C706A"/>
    <w:rsid w:val="006D0204"/>
    <w:rsid w:val="006F7AD0"/>
    <w:rsid w:val="0071187C"/>
    <w:rsid w:val="00721154"/>
    <w:rsid w:val="00727C8A"/>
    <w:rsid w:val="00730B49"/>
    <w:rsid w:val="00742EA9"/>
    <w:rsid w:val="0075421F"/>
    <w:rsid w:val="00762FEF"/>
    <w:rsid w:val="007717DF"/>
    <w:rsid w:val="00772622"/>
    <w:rsid w:val="0077591B"/>
    <w:rsid w:val="007B239E"/>
    <w:rsid w:val="007F3E66"/>
    <w:rsid w:val="007F5BB1"/>
    <w:rsid w:val="008405A1"/>
    <w:rsid w:val="0084794A"/>
    <w:rsid w:val="00850FE8"/>
    <w:rsid w:val="00873D70"/>
    <w:rsid w:val="008757EF"/>
    <w:rsid w:val="008907D3"/>
    <w:rsid w:val="00895281"/>
    <w:rsid w:val="008E7431"/>
    <w:rsid w:val="00902DA2"/>
    <w:rsid w:val="009070FF"/>
    <w:rsid w:val="00917E09"/>
    <w:rsid w:val="00954ACC"/>
    <w:rsid w:val="009851CB"/>
    <w:rsid w:val="009C5F79"/>
    <w:rsid w:val="009E2BB3"/>
    <w:rsid w:val="00A10803"/>
    <w:rsid w:val="00A11BA9"/>
    <w:rsid w:val="00A43AC2"/>
    <w:rsid w:val="00A478FF"/>
    <w:rsid w:val="00A660ED"/>
    <w:rsid w:val="00A95524"/>
    <w:rsid w:val="00AA0A65"/>
    <w:rsid w:val="00AA269C"/>
    <w:rsid w:val="00AC4CFA"/>
    <w:rsid w:val="00AD67A3"/>
    <w:rsid w:val="00B14975"/>
    <w:rsid w:val="00B25807"/>
    <w:rsid w:val="00B526E9"/>
    <w:rsid w:val="00B711D2"/>
    <w:rsid w:val="00B816BB"/>
    <w:rsid w:val="00B97B83"/>
    <w:rsid w:val="00BE0184"/>
    <w:rsid w:val="00BE2C7A"/>
    <w:rsid w:val="00BE7596"/>
    <w:rsid w:val="00BF7DED"/>
    <w:rsid w:val="00C14E88"/>
    <w:rsid w:val="00C21916"/>
    <w:rsid w:val="00C26C4E"/>
    <w:rsid w:val="00C37185"/>
    <w:rsid w:val="00C5735B"/>
    <w:rsid w:val="00C57C89"/>
    <w:rsid w:val="00C80F6E"/>
    <w:rsid w:val="00C85167"/>
    <w:rsid w:val="00C92961"/>
    <w:rsid w:val="00CA12C5"/>
    <w:rsid w:val="00CA57C8"/>
    <w:rsid w:val="00CB3326"/>
    <w:rsid w:val="00CE04FA"/>
    <w:rsid w:val="00CE149C"/>
    <w:rsid w:val="00CE1782"/>
    <w:rsid w:val="00CE7899"/>
    <w:rsid w:val="00D14919"/>
    <w:rsid w:val="00D24D94"/>
    <w:rsid w:val="00D37D3C"/>
    <w:rsid w:val="00D909C7"/>
    <w:rsid w:val="00DC1959"/>
    <w:rsid w:val="00DC403E"/>
    <w:rsid w:val="00DD30EB"/>
    <w:rsid w:val="00DE6FC9"/>
    <w:rsid w:val="00DF1144"/>
    <w:rsid w:val="00DF33D8"/>
    <w:rsid w:val="00DF547E"/>
    <w:rsid w:val="00E02AD9"/>
    <w:rsid w:val="00E405A0"/>
    <w:rsid w:val="00E42C9D"/>
    <w:rsid w:val="00E460C0"/>
    <w:rsid w:val="00E65177"/>
    <w:rsid w:val="00E766D7"/>
    <w:rsid w:val="00E97DF5"/>
    <w:rsid w:val="00EA7E85"/>
    <w:rsid w:val="00EC6F9E"/>
    <w:rsid w:val="00EE2806"/>
    <w:rsid w:val="00F07380"/>
    <w:rsid w:val="00F12D1A"/>
    <w:rsid w:val="00F22DE7"/>
    <w:rsid w:val="00F23887"/>
    <w:rsid w:val="00F37C48"/>
    <w:rsid w:val="00F73105"/>
    <w:rsid w:val="00F76CBD"/>
    <w:rsid w:val="00F771DE"/>
    <w:rsid w:val="00F828B7"/>
    <w:rsid w:val="00F873FC"/>
    <w:rsid w:val="00F92E5B"/>
    <w:rsid w:val="00F97621"/>
    <w:rsid w:val="00FD30AB"/>
    <w:rsid w:val="00FF4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1CB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9851CB"/>
    <w:pPr>
      <w:widowControl w:val="0"/>
      <w:shd w:val="clear" w:color="auto" w:fill="FFFFFF"/>
      <w:spacing w:after="60" w:line="240" w:lineRule="atLeast"/>
      <w:ind w:hanging="2000"/>
    </w:pPr>
    <w:rPr>
      <w:rFonts w:eastAsiaTheme="minorEastAsia"/>
      <w:sz w:val="23"/>
      <w:szCs w:val="23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851CB"/>
    <w:rPr>
      <w:rFonts w:ascii="Times New Roman" w:eastAsiaTheme="minorEastAsia" w:hAnsi="Times New Roman" w:cs="Times New Roman"/>
      <w:sz w:val="23"/>
      <w:szCs w:val="23"/>
      <w:shd w:val="clear" w:color="auto" w:fill="FFFFFF"/>
      <w:lang w:eastAsia="ru-RU"/>
    </w:rPr>
  </w:style>
  <w:style w:type="paragraph" w:styleId="a6">
    <w:name w:val="No Spacing"/>
    <w:uiPriority w:val="1"/>
    <w:qFormat/>
    <w:rsid w:val="009851C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4">
    <w:name w:val="Основной текст (4)"/>
    <w:basedOn w:val="a0"/>
    <w:uiPriority w:val="99"/>
    <w:rsid w:val="009851CB"/>
    <w:rPr>
      <w:rFonts w:ascii="Times New Roman" w:hAnsi="Times New Roman" w:cs="Times New Roman" w:hint="default"/>
      <w:b/>
      <w:bCs/>
      <w:sz w:val="25"/>
      <w:szCs w:val="25"/>
      <w:u w:val="single"/>
      <w:shd w:val="clear" w:color="auto" w:fill="FFFFFF"/>
    </w:rPr>
  </w:style>
  <w:style w:type="paragraph" w:styleId="a7">
    <w:name w:val="List Paragraph"/>
    <w:basedOn w:val="a"/>
    <w:uiPriority w:val="99"/>
    <w:qFormat/>
    <w:rsid w:val="00522D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0F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F46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1">
    <w:name w:val="Основной текст Знак1"/>
    <w:basedOn w:val="a0"/>
    <w:uiPriority w:val="99"/>
    <w:rsid w:val="00104FA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rvps14">
    <w:name w:val="rvps14"/>
    <w:basedOn w:val="a"/>
    <w:rsid w:val="00CB332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a">
    <w:name w:val="Нормальний текст"/>
    <w:basedOn w:val="a"/>
    <w:rsid w:val="007B239E"/>
    <w:pPr>
      <w:widowControl w:val="0"/>
      <w:suppressAutoHyphens/>
      <w:spacing w:before="120"/>
      <w:ind w:firstLine="567"/>
      <w:jc w:val="left"/>
    </w:pPr>
    <w:rPr>
      <w:rFonts w:ascii="Antiqua" w:eastAsia="Calibri" w:hAnsi="Antiqua" w:cs="Antiqua"/>
      <w:kern w:val="1"/>
      <w:sz w:val="26"/>
      <w:szCs w:val="20"/>
      <w:lang w:eastAsia="zh-CN"/>
    </w:rPr>
  </w:style>
  <w:style w:type="paragraph" w:styleId="ab">
    <w:name w:val="Normal (Web)"/>
    <w:basedOn w:val="a"/>
    <w:uiPriority w:val="99"/>
    <w:unhideWhenUsed/>
    <w:rsid w:val="0020613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w">
    <w:name w:val="sw"/>
    <w:basedOn w:val="a0"/>
    <w:rsid w:val="00206138"/>
  </w:style>
  <w:style w:type="character" w:customStyle="1" w:styleId="40">
    <w:name w:val="Основной текст (4)_"/>
    <w:basedOn w:val="a0"/>
    <w:link w:val="41"/>
    <w:uiPriority w:val="99"/>
    <w:rsid w:val="00E460C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E460C0"/>
    <w:pPr>
      <w:widowControl w:val="0"/>
      <w:shd w:val="clear" w:color="auto" w:fill="FFFFFF"/>
      <w:spacing w:before="180" w:after="180" w:line="317" w:lineRule="exact"/>
      <w:ind w:firstLine="3460"/>
      <w:jc w:val="left"/>
    </w:pPr>
    <w:rPr>
      <w:rFonts w:eastAsiaTheme="minorHAnsi"/>
      <w:b/>
      <w:bCs/>
      <w:sz w:val="25"/>
      <w:szCs w:val="25"/>
      <w:lang w:val="ru-RU" w:eastAsia="en-US"/>
    </w:rPr>
  </w:style>
  <w:style w:type="character" w:customStyle="1" w:styleId="rvts23">
    <w:name w:val="rvts23"/>
    <w:basedOn w:val="a0"/>
    <w:rsid w:val="00E460C0"/>
  </w:style>
  <w:style w:type="character" w:customStyle="1" w:styleId="st42">
    <w:name w:val="st42"/>
    <w:rsid w:val="00014F9D"/>
    <w:rPr>
      <w:rFonts w:ascii="Times New Roman" w:hAnsi="Times New Roman"/>
      <w:color w:val="000000"/>
    </w:rPr>
  </w:style>
  <w:style w:type="character" w:customStyle="1" w:styleId="Exact">
    <w:name w:val="Основной текст Exact"/>
    <w:basedOn w:val="a0"/>
    <w:uiPriority w:val="99"/>
    <w:rsid w:val="00014F9D"/>
    <w:rPr>
      <w:rFonts w:ascii="Times New Roman" w:hAnsi="Times New Roman" w:cs="Times New Roman"/>
      <w:spacing w:val="4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.vet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file/text/89/f495575n3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KP1708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5265</Words>
  <Characters>3002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vet_otdel_3</dc:creator>
  <cp:lastModifiedBy>PC</cp:lastModifiedBy>
  <cp:revision>5</cp:revision>
  <cp:lastPrinted>2021-10-23T07:58:00Z</cp:lastPrinted>
  <dcterms:created xsi:type="dcterms:W3CDTF">2023-04-28T11:36:00Z</dcterms:created>
  <dcterms:modified xsi:type="dcterms:W3CDTF">2023-05-01T09:57:00Z</dcterms:modified>
</cp:coreProperties>
</file>