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заступника начальника </w:t>
      </w:r>
      <w:r w:rsidR="00DF1806">
        <w:rPr>
          <w:rStyle w:val="40"/>
          <w:rFonts w:eastAsia="Calibri"/>
          <w:sz w:val="24"/>
          <w:szCs w:val="24"/>
        </w:rPr>
        <w:t>управління</w:t>
      </w:r>
      <w:r w:rsidR="00D60B83" w:rsidRPr="00D60B83">
        <w:rPr>
          <w:sz w:val="24"/>
          <w:szCs w:val="24"/>
        </w:rPr>
        <w:t xml:space="preserve"> </w:t>
      </w:r>
      <w:r w:rsidR="00DF1806">
        <w:rPr>
          <w:b/>
          <w:sz w:val="24"/>
          <w:szCs w:val="24"/>
        </w:rPr>
        <w:t>– начальник відділу добору та розвитку персоналу</w:t>
      </w:r>
      <w:r w:rsidR="00DF1806">
        <w:rPr>
          <w:rStyle w:val="40"/>
          <w:rFonts w:eastAsia="Calibri"/>
          <w:color w:val="000000"/>
          <w:sz w:val="24"/>
          <w:szCs w:val="24"/>
        </w:rPr>
        <w:t xml:space="preserve"> у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правління </w:t>
      </w:r>
      <w:r w:rsidR="00656DAE">
        <w:rPr>
          <w:rStyle w:val="40"/>
          <w:rFonts w:eastAsia="Calibri"/>
          <w:color w:val="000000"/>
          <w:sz w:val="24"/>
          <w:szCs w:val="24"/>
        </w:rPr>
        <w:t>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D60B83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</w:t>
            </w:r>
            <w:r w:rsidRPr="00D60B83">
              <w:rPr>
                <w:sz w:val="24"/>
                <w:szCs w:val="24"/>
              </w:rPr>
              <w:t>озроблення проектів нормативно-правових актів, що стосуються питань управління персоналом, трудових відносин та державної служби, контроль за розробленням посадових інструкцій державних службовців, положень про структурні підрозділи, а також їх перегляд на відповідність встановленим законодавством вимогам.</w:t>
            </w:r>
          </w:p>
          <w:p w:rsidR="009479D3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D60B83">
              <w:rPr>
                <w:sz w:val="24"/>
                <w:szCs w:val="24"/>
              </w:rPr>
              <w:t>Контроль за заповненням, обліком і зберіганням особових справ (особових карток), трудових книжок, службових посвідчень працівників Західного МГУ ДПСС України на державному кордоні, ведення діловодства, архівної документації, номенклатури справ.</w:t>
            </w:r>
          </w:p>
          <w:p w:rsidR="00DF1806" w:rsidRDefault="00DF1806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підвищення рівня професійної компетентності державних службовців </w:t>
            </w:r>
            <w:r w:rsidRPr="00413916">
              <w:rPr>
                <w:sz w:val="24"/>
                <w:szCs w:val="24"/>
              </w:rPr>
              <w:t>Західного МГУ ДПСС України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233EC5" w:rsidRPr="00FC1574" w:rsidRDefault="00233EC5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підвищення кваліфікації працівників </w:t>
            </w:r>
            <w:r w:rsidRPr="00413916">
              <w:rPr>
                <w:sz w:val="24"/>
                <w:szCs w:val="24"/>
              </w:rPr>
              <w:t>Західного МГУ ДПСС України на державному кордоні</w:t>
            </w:r>
            <w:r>
              <w:rPr>
                <w:sz w:val="24"/>
                <w:szCs w:val="24"/>
              </w:rPr>
              <w:t>: направлення на курси підвищення кваліфікації відповідно до затверджених графіків, участь в організації та проведенні дистанційного навчання.</w:t>
            </w:r>
          </w:p>
          <w:p w:rsidR="009479D3" w:rsidRPr="00413916" w:rsidRDefault="00413916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>Надання консультативної допомоги працівникам Західного МГУ ДПСС України на державному кордоні, з питань, що належать до компетенції відділу.</w:t>
            </w:r>
          </w:p>
          <w:p w:rsidR="009479D3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 xml:space="preserve">Розгляд звернень громадян, підприємств, установ та організацій, посадових осіб, запити та звернення народних депутатів, запити на інформацію з </w:t>
            </w:r>
            <w:r w:rsidR="00DF1806" w:rsidRPr="00413916">
              <w:rPr>
                <w:sz w:val="24"/>
                <w:szCs w:val="24"/>
              </w:rPr>
              <w:t>питань</w:t>
            </w:r>
            <w:r w:rsidRPr="00413916">
              <w:rPr>
                <w:sz w:val="24"/>
                <w:szCs w:val="24"/>
              </w:rPr>
              <w:t>, що належать до компетенції відділу, оформлення і видача довідок з місця роботи.</w:t>
            </w:r>
          </w:p>
          <w:p w:rsidR="00413916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 xml:space="preserve">Організація </w:t>
            </w:r>
            <w:r w:rsidR="00DF1806">
              <w:rPr>
                <w:sz w:val="24"/>
                <w:szCs w:val="24"/>
              </w:rPr>
              <w:t xml:space="preserve">проведення моніторингу виконання завдань та ключових показників; оцінювання  результатів службової діяльності державних службовців </w:t>
            </w:r>
            <w:r w:rsidR="00DF1806" w:rsidRPr="00413916">
              <w:rPr>
                <w:sz w:val="24"/>
                <w:szCs w:val="24"/>
              </w:rPr>
              <w:t>Західного МГУ ДПСС України на державному кордоні</w:t>
            </w:r>
            <w:r w:rsidR="00DF1806">
              <w:rPr>
                <w:sz w:val="24"/>
                <w:szCs w:val="24"/>
              </w:rPr>
              <w:t>. Визначення завдань і ключових показників результативності, ефективності та якості службової діяльності державних службовців відділу.</w:t>
            </w:r>
          </w:p>
          <w:p w:rsidR="00233EC5" w:rsidRPr="00233EC5" w:rsidRDefault="00233EC5" w:rsidP="0023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Вивчення потреб у персоналі на вакантні посади в Західному</w:t>
            </w:r>
            <w:r w:rsidRPr="00413916">
              <w:rPr>
                <w:sz w:val="24"/>
                <w:szCs w:val="24"/>
              </w:rPr>
              <w:t xml:space="preserve"> МГУ ДПСС України на державному кордоні</w:t>
            </w:r>
            <w:r>
              <w:rPr>
                <w:sz w:val="24"/>
                <w:szCs w:val="24"/>
              </w:rPr>
              <w:t>, здійснення заходів щодо проведення конкурсу на зайняття вакантних посад державної служби категорій «Б» і «В» в Західному</w:t>
            </w:r>
            <w:r w:rsidRPr="00413916">
              <w:rPr>
                <w:sz w:val="24"/>
                <w:szCs w:val="24"/>
              </w:rPr>
              <w:t xml:space="preserve"> МГУ ДПСС України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656DAE" w:rsidRPr="00656DAE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Виконання інших доручень керівництва, передбачені законодавством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CB3CDA">
              <w:rPr>
                <w:color w:val="000000"/>
                <w:sz w:val="24"/>
                <w:szCs w:val="24"/>
              </w:rPr>
              <w:t>15721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0607B3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color w:val="000000" w:themeColor="text1"/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 </w:t>
            </w:r>
            <w:r w:rsidRPr="000607B3">
              <w:rPr>
                <w:color w:val="000000" w:themeColor="text1"/>
                <w:sz w:val="24"/>
                <w:szCs w:val="24"/>
              </w:rPr>
              <w:lastRenderedPageBreak/>
              <w:t>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413916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413916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роботи з персоналом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до призначення на цю посаду переможця конкурсу або до спливу </w:t>
            </w:r>
            <w:r w:rsidR="00CB3CDA" w:rsidRPr="0067109B">
              <w:rPr>
                <w:color w:val="000000"/>
                <w:sz w:val="24"/>
                <w:szCs w:val="24"/>
                <w:shd w:val="clear" w:color="auto" w:fill="FFFFFF"/>
              </w:rPr>
              <w:t>дванадцяти місячного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0A11EE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EE"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0A11EE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0A11EE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EE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 w:rsidRPr="000A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1EE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0A11EE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EE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 w:rsidRPr="000A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1EE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0A11EE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EE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 w:rsidRPr="000A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1EE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Pr="000A11EE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 w:rsidRPr="000A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0A1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0A11EE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пошти;</w:t>
            </w:r>
            <w:r w:rsidRPr="000A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Pr="000A11E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0A11EE">
              <w:rPr>
                <w:sz w:val="24"/>
                <w:szCs w:val="24"/>
              </w:rPr>
              <w:t>2)</w:t>
            </w:r>
            <w:r w:rsidR="007B239E" w:rsidRPr="000A11EE">
              <w:rPr>
                <w:sz w:val="24"/>
                <w:szCs w:val="24"/>
              </w:rPr>
              <w:t xml:space="preserve"> </w:t>
            </w:r>
            <w:r w:rsidRPr="000A11EE">
              <w:rPr>
                <w:color w:val="212529"/>
                <w:sz w:val="24"/>
                <w:szCs w:val="24"/>
                <w:shd w:val="clear" w:color="auto" w:fill="FFFFFF"/>
              </w:rPr>
              <w:t>заповнена </w:t>
            </w:r>
            <w:hyperlink r:id="rId7" w:tgtFrame="_blank" w:history="1">
              <w:r w:rsidRPr="000A11EE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особова картка державного службовця встановленого зразка</w:t>
              </w:r>
            </w:hyperlink>
          </w:p>
          <w:p w:rsidR="0067109B" w:rsidRPr="000A11E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0A11EE">
              <w:rPr>
                <w:sz w:val="24"/>
                <w:szCs w:val="24"/>
              </w:rPr>
              <w:t xml:space="preserve">3) </w:t>
            </w:r>
            <w:r w:rsidRPr="000A11EE">
              <w:rPr>
                <w:sz w:val="24"/>
                <w:szCs w:val="24"/>
                <w:shd w:val="clear" w:color="auto" w:fill="FFFFFF"/>
              </w:rPr>
              <w:t>копія паспорта та ідентифікаційного номеру;</w:t>
            </w:r>
          </w:p>
          <w:p w:rsidR="0067109B" w:rsidRPr="000A11E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0A11EE">
              <w:rPr>
                <w:sz w:val="24"/>
                <w:szCs w:val="24"/>
                <w:shd w:val="clear" w:color="auto" w:fill="FFFFFF"/>
              </w:rPr>
              <w:t>4) копії документів про освіту;</w:t>
            </w:r>
          </w:p>
          <w:p w:rsidR="0067109B" w:rsidRPr="000A11E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0A11EE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 w:rsidRPr="000A11EE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0A11E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0A11EE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 w:rsidRPr="000A11EE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Pr="000A11EE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EE"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0A11EE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A11EE"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0A11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0A11EE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0A11EE">
              <w:rPr>
                <w:color w:val="000000"/>
              </w:rPr>
              <w:t xml:space="preserve">Сертифікат </w:t>
            </w:r>
            <w:r w:rsidRPr="000A11EE">
              <w:t>про рівень володіння державною мовою</w:t>
            </w:r>
            <w:r w:rsidRPr="000A11EE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0A11EE" w:rsidRDefault="009C5F79" w:rsidP="00413916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0A11EE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0A11EE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0A11EE">
              <w:rPr>
                <w:b/>
                <w:color w:val="000000" w:themeColor="text1"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75421F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год. 00 хв. </w:t>
            </w:r>
            <w:r w:rsidR="000A11EE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>24 березня</w:t>
            </w:r>
            <w:r w:rsidR="0075421F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CB3CDA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421F" w:rsidRPr="000A11EE">
              <w:rPr>
                <w:b/>
                <w:color w:val="000000" w:themeColor="text1"/>
                <w:sz w:val="24"/>
                <w:szCs w:val="24"/>
                <w:lang w:val="uk-UA"/>
              </w:rPr>
              <w:t>року</w:t>
            </w:r>
            <w:r w:rsidRPr="000A11EE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E9608B" w:rsidRPr="000A11EE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0A11EE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 шляхом надсилання на електронну адресу</w:t>
            </w:r>
            <w:r w:rsidR="00490AE1" w:rsidRPr="000A11EE">
              <w:rPr>
                <w:color w:val="000000"/>
                <w:sz w:val="24"/>
                <w:szCs w:val="24"/>
                <w:lang w:val="uk-UA"/>
              </w:rPr>
              <w:t>:</w:t>
            </w:r>
            <w:r w:rsidRPr="000A11E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B0D5E" w:rsidRPr="000A11EE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0A11EE" w:rsidRDefault="000A11EE" w:rsidP="00155F81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 w:themeColor="text1"/>
              </w:rPr>
            </w:pPr>
            <w:r w:rsidRPr="000A11EE">
              <w:rPr>
                <w:color w:val="000000" w:themeColor="text1"/>
                <w:lang w:val="ru-RU"/>
              </w:rPr>
              <w:t>25 березня</w:t>
            </w:r>
            <w:r w:rsidR="00A478FF" w:rsidRPr="000A11EE">
              <w:rPr>
                <w:color w:val="000000" w:themeColor="text1"/>
              </w:rPr>
              <w:t xml:space="preserve"> 202</w:t>
            </w:r>
            <w:r w:rsidR="00CB3CDA" w:rsidRPr="000A11EE">
              <w:rPr>
                <w:color w:val="000000" w:themeColor="text1"/>
              </w:rPr>
              <w:t>5</w:t>
            </w:r>
            <w:r w:rsidR="005D7CD1" w:rsidRPr="000A11EE">
              <w:rPr>
                <w:color w:val="000000" w:themeColor="text1"/>
              </w:rPr>
              <w:t xml:space="preserve"> року.</w:t>
            </w:r>
          </w:p>
          <w:p w:rsidR="00A478FF" w:rsidRPr="000A11EE" w:rsidRDefault="005D7CD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0A11EE">
              <w:rPr>
                <w:color w:val="000000"/>
                <w:sz w:val="24"/>
                <w:szCs w:val="24"/>
              </w:rPr>
              <w:t>за адресою: м. Львів, вул. Мирослава Скорика, 17, кабінет управління роботи з персоналом.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5D7CD1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6A58D6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5D7CD1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5D7C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04FA8" w:rsidRPr="00C57C89" w:rsidRDefault="005D7CD1" w:rsidP="005D7CD1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482148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8006D0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A4273E">
              <w:rPr>
                <w:sz w:val="24"/>
                <w:szCs w:val="24"/>
              </w:rPr>
              <w:t>Про правовий режим воєнного стану</w:t>
            </w:r>
            <w:r>
              <w:rPr>
                <w:sz w:val="24"/>
                <w:szCs w:val="24"/>
              </w:rPr>
              <w:t>».</w:t>
            </w:r>
          </w:p>
          <w:p w:rsidR="005D7CD1" w:rsidRPr="00745981" w:rsidRDefault="008006D0" w:rsidP="00745981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IBM Plex Serif" w:hAnsi="IBM Plex Serif"/>
                <w:color w:val="293A55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7CD1" w:rsidRPr="004254D2">
              <w:rPr>
                <w:b w:val="0"/>
                <w:sz w:val="24"/>
                <w:szCs w:val="24"/>
              </w:rPr>
              <w:t xml:space="preserve"> 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Постанов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4D2">
              <w:rPr>
                <w:rStyle w:val="apple-converted-space"/>
                <w:b w:val="0"/>
                <w:sz w:val="24"/>
                <w:szCs w:val="24"/>
              </w:rPr>
              <w:t>Кабінету Міністрів України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серпня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р. №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640 </w:t>
            </w:r>
            <w:r w:rsidR="004254D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Про затвердження </w:t>
            </w:r>
            <w:hyperlink r:id="rId8" w:tgtFrame="_blank" w:history="1">
              <w:r w:rsidR="004254D2" w:rsidRPr="004254D2">
                <w:rPr>
                  <w:rStyle w:val="a3"/>
                  <w:b w:val="0"/>
                  <w:color w:val="000000" w:themeColor="text1"/>
                  <w:sz w:val="24"/>
                  <w:szCs w:val="24"/>
                  <w:u w:val="none"/>
                </w:rPr>
                <w:t>Порядку</w:t>
              </w:r>
            </w:hyperlink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 проведення оцінювання результатів службової діяльності державних службовців</w:t>
            </w:r>
            <w:r w:rsidR="004254D2">
              <w:rPr>
                <w:b w:val="0"/>
                <w:color w:val="000000" w:themeColor="text1"/>
                <w:sz w:val="24"/>
                <w:szCs w:val="24"/>
              </w:rPr>
              <w:t>» зі змінами та доповненнями.</w:t>
            </w:r>
          </w:p>
          <w:p w:rsidR="008006D0" w:rsidRPr="00745981" w:rsidRDefault="008006D0" w:rsidP="008006D0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Постанова </w:t>
            </w:r>
            <w:r w:rsidRPr="00482148">
              <w:rPr>
                <w:rStyle w:val="apple-converted-space"/>
                <w:sz w:val="24"/>
                <w:szCs w:val="24"/>
              </w:rPr>
              <w:t>Кабінету Міністрів України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6 лютого 2019 р. № 106 «</w:t>
            </w:r>
            <w:hyperlink r:id="rId9" w:history="1"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  </w:r>
            </w:hyperlink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5D7CD1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5D7CD1" w:rsidRDefault="005D7CD1" w:rsidP="005D7CD1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745981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Методичні рекомендації щодо визначення результатів виконання завдань державними, які займають посади державної служби категорій «Б» і «В», та затвердження висновку, затвердженні наказом НАДС від 18 вересня 2020 року № 174-20</w:t>
            </w:r>
          </w:p>
          <w:p w:rsidR="00745981" w:rsidRPr="00482148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lastRenderedPageBreak/>
              <w:t xml:space="preserve">- Методичні рекомендації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затвердженні наказом НАДС від </w:t>
            </w:r>
            <w:r w:rsidR="00107B70">
              <w:rPr>
                <w:rStyle w:val="apple-converted-space"/>
                <w:sz w:val="24"/>
                <w:szCs w:val="24"/>
              </w:rPr>
              <w:t>26 жовтня</w:t>
            </w:r>
            <w:r>
              <w:rPr>
                <w:rStyle w:val="apple-converted-space"/>
                <w:sz w:val="24"/>
                <w:szCs w:val="24"/>
              </w:rPr>
              <w:t xml:space="preserve"> 2020 року № </w:t>
            </w:r>
            <w:r w:rsidR="00107B70">
              <w:rPr>
                <w:rStyle w:val="apple-converted-space"/>
                <w:sz w:val="24"/>
                <w:szCs w:val="24"/>
              </w:rPr>
              <w:t>201</w:t>
            </w:r>
            <w:r>
              <w:rPr>
                <w:rStyle w:val="apple-converted-space"/>
                <w:sz w:val="24"/>
                <w:szCs w:val="24"/>
              </w:rPr>
              <w:t>-20</w:t>
            </w:r>
          </w:p>
          <w:p w:rsidR="00745981" w:rsidRPr="00107B70" w:rsidRDefault="00107B70" w:rsidP="00107B7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Наказ Національного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агентства України з питань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державної служб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12 грудня 2019 року № 226-19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нарахування кредитів ЄКТС за результатами професійного навчання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04FA8" w:rsidRPr="00C57C89" w:rsidRDefault="005D7CD1" w:rsidP="005D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4C" w:rsidRDefault="005A634C" w:rsidP="00E42C9D">
      <w:r>
        <w:separator/>
      </w:r>
    </w:p>
  </w:endnote>
  <w:endnote w:type="continuationSeparator" w:id="0">
    <w:p w:rsidR="005A634C" w:rsidRDefault="005A634C" w:rsidP="00E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4C" w:rsidRDefault="005A634C" w:rsidP="00E42C9D">
      <w:r>
        <w:separator/>
      </w:r>
    </w:p>
  </w:footnote>
  <w:footnote w:type="continuationSeparator" w:id="0">
    <w:p w:rsidR="005A634C" w:rsidRDefault="005A634C" w:rsidP="00E4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683574FC"/>
    <w:multiLevelType w:val="multilevel"/>
    <w:tmpl w:val="763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D"/>
    <w:rsid w:val="00000D55"/>
    <w:rsid w:val="0000160D"/>
    <w:rsid w:val="00010E82"/>
    <w:rsid w:val="000150F8"/>
    <w:rsid w:val="00040378"/>
    <w:rsid w:val="000436AB"/>
    <w:rsid w:val="000607B3"/>
    <w:rsid w:val="00076463"/>
    <w:rsid w:val="00080831"/>
    <w:rsid w:val="000A11EE"/>
    <w:rsid w:val="000A2017"/>
    <w:rsid w:val="000B10D5"/>
    <w:rsid w:val="000D0FCD"/>
    <w:rsid w:val="000E306B"/>
    <w:rsid w:val="00104C72"/>
    <w:rsid w:val="00104FA8"/>
    <w:rsid w:val="00107B70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0D5E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33EC5"/>
    <w:rsid w:val="00254C4E"/>
    <w:rsid w:val="00281274"/>
    <w:rsid w:val="00283B18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4C9B"/>
    <w:rsid w:val="003F5D8C"/>
    <w:rsid w:val="00400472"/>
    <w:rsid w:val="00400D30"/>
    <w:rsid w:val="00401148"/>
    <w:rsid w:val="00412969"/>
    <w:rsid w:val="00413916"/>
    <w:rsid w:val="00415E6A"/>
    <w:rsid w:val="00423DC1"/>
    <w:rsid w:val="00423F5C"/>
    <w:rsid w:val="004254D2"/>
    <w:rsid w:val="004651C8"/>
    <w:rsid w:val="00471C88"/>
    <w:rsid w:val="0047248B"/>
    <w:rsid w:val="00487A44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A634C"/>
    <w:rsid w:val="005B1A12"/>
    <w:rsid w:val="005B627E"/>
    <w:rsid w:val="005C6EB2"/>
    <w:rsid w:val="005D7CD1"/>
    <w:rsid w:val="005F020D"/>
    <w:rsid w:val="005F2AF5"/>
    <w:rsid w:val="005F7DE8"/>
    <w:rsid w:val="00615BDC"/>
    <w:rsid w:val="00621CC1"/>
    <w:rsid w:val="00630516"/>
    <w:rsid w:val="00636270"/>
    <w:rsid w:val="00651EB2"/>
    <w:rsid w:val="00656DAE"/>
    <w:rsid w:val="00666534"/>
    <w:rsid w:val="0067109B"/>
    <w:rsid w:val="00674D1C"/>
    <w:rsid w:val="00683738"/>
    <w:rsid w:val="00693E29"/>
    <w:rsid w:val="006A1C66"/>
    <w:rsid w:val="006B1F8E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45981"/>
    <w:rsid w:val="0075421F"/>
    <w:rsid w:val="007717DF"/>
    <w:rsid w:val="00772622"/>
    <w:rsid w:val="0077591B"/>
    <w:rsid w:val="007B239E"/>
    <w:rsid w:val="007F3E66"/>
    <w:rsid w:val="007F5BB1"/>
    <w:rsid w:val="008006D0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7E09"/>
    <w:rsid w:val="0094379B"/>
    <w:rsid w:val="009479D3"/>
    <w:rsid w:val="00954ACC"/>
    <w:rsid w:val="00970F0D"/>
    <w:rsid w:val="009851CB"/>
    <w:rsid w:val="009A534F"/>
    <w:rsid w:val="009A7237"/>
    <w:rsid w:val="009C5F79"/>
    <w:rsid w:val="009D7885"/>
    <w:rsid w:val="009E2790"/>
    <w:rsid w:val="009E2BB3"/>
    <w:rsid w:val="00A10803"/>
    <w:rsid w:val="00A11BA9"/>
    <w:rsid w:val="00A35C63"/>
    <w:rsid w:val="00A43AC2"/>
    <w:rsid w:val="00A455FA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06D22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B3CDA"/>
    <w:rsid w:val="00CE04FA"/>
    <w:rsid w:val="00CE149C"/>
    <w:rsid w:val="00CE1782"/>
    <w:rsid w:val="00CE7899"/>
    <w:rsid w:val="00D14919"/>
    <w:rsid w:val="00D24888"/>
    <w:rsid w:val="00D24D94"/>
    <w:rsid w:val="00D60B83"/>
    <w:rsid w:val="00D909C7"/>
    <w:rsid w:val="00DA71B3"/>
    <w:rsid w:val="00DB716F"/>
    <w:rsid w:val="00DC1959"/>
    <w:rsid w:val="00DC403E"/>
    <w:rsid w:val="00DD30EB"/>
    <w:rsid w:val="00DE6FC9"/>
    <w:rsid w:val="00DF1144"/>
    <w:rsid w:val="00DF1806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7621"/>
    <w:rsid w:val="00FA5009"/>
    <w:rsid w:val="00FB5E9B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591"/>
  <w15:docId w15:val="{14B4C906-3339-4E7C-B5A7-3A0105B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4254D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5D7CD1"/>
  </w:style>
  <w:style w:type="character" w:customStyle="1" w:styleId="20">
    <w:name w:val="Заголовок 2 Знак"/>
    <w:basedOn w:val="a0"/>
    <w:link w:val="2"/>
    <w:uiPriority w:val="9"/>
    <w:rsid w:val="004254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9">
    <w:name w:val="rvts9"/>
    <w:basedOn w:val="a0"/>
    <w:rsid w:val="0010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0058?ed=2020_02_05&amp;an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5298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4</cp:revision>
  <cp:lastPrinted>2024-06-07T13:18:00Z</cp:lastPrinted>
  <dcterms:created xsi:type="dcterms:W3CDTF">2025-03-17T13:33:00Z</dcterms:created>
  <dcterms:modified xsi:type="dcterms:W3CDTF">2025-03-24T08:52:00Z</dcterms:modified>
</cp:coreProperties>
</file>