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8FF" w:rsidRDefault="00A478FF" w:rsidP="00A478FF">
      <w:pPr>
        <w:tabs>
          <w:tab w:val="left" w:pos="0"/>
          <w:tab w:val="left" w:pos="10206"/>
        </w:tabs>
        <w:ind w:firstLine="0"/>
        <w:jc w:val="center"/>
        <w:rPr>
          <w:b/>
          <w:sz w:val="24"/>
          <w:szCs w:val="24"/>
        </w:rPr>
      </w:pPr>
      <w:r>
        <w:rPr>
          <w:b/>
          <w:sz w:val="24"/>
          <w:szCs w:val="24"/>
        </w:rPr>
        <w:t>ОГОЛОШЕННЯ</w:t>
      </w:r>
    </w:p>
    <w:p w:rsidR="00A478FF" w:rsidRPr="00F9467B" w:rsidRDefault="00A478FF" w:rsidP="00A478FF">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«В</w:t>
      </w:r>
      <w:r w:rsidRPr="00C22555">
        <w:rPr>
          <w:b/>
          <w:sz w:val="24"/>
          <w:szCs w:val="24"/>
        </w:rPr>
        <w:t>»</w:t>
      </w:r>
      <w:r>
        <w:rPr>
          <w:b/>
          <w:sz w:val="24"/>
          <w:szCs w:val="24"/>
        </w:rPr>
        <w:t xml:space="preserve"> </w:t>
      </w:r>
      <w:r w:rsidRPr="00167BE1">
        <w:rPr>
          <w:b/>
          <w:sz w:val="24"/>
          <w:szCs w:val="24"/>
        </w:rPr>
        <w:t xml:space="preserve">– </w:t>
      </w:r>
      <w:r>
        <w:rPr>
          <w:b/>
          <w:sz w:val="24"/>
          <w:szCs w:val="24"/>
        </w:rPr>
        <w:t xml:space="preserve">головного спеціаліста відділу прикордонного інспекційного контролю «Тернопіль» </w:t>
      </w:r>
      <w:r w:rsidRPr="00167BE1">
        <w:rPr>
          <w:b/>
          <w:sz w:val="24"/>
          <w:szCs w:val="24"/>
        </w:rPr>
        <w:t>Управління державного контролю на кордоні</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7B239E">
        <w:trPr>
          <w:trHeight w:val="266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50FE8" w:rsidRPr="00C57C89" w:rsidRDefault="005472A5" w:rsidP="005472A5">
            <w:pPr>
              <w:pBdr>
                <w:top w:val="nil"/>
                <w:left w:val="nil"/>
                <w:bottom w:val="nil"/>
                <w:right w:val="nil"/>
                <w:between w:val="nil"/>
              </w:pBdr>
              <w:tabs>
                <w:tab w:val="left" w:pos="470"/>
              </w:tabs>
              <w:ind w:left="128" w:right="125" w:firstLine="0"/>
              <w:rPr>
                <w:sz w:val="24"/>
                <w:szCs w:val="24"/>
              </w:rPr>
            </w:pPr>
            <w:r w:rsidRPr="00C57C89">
              <w:rPr>
                <w:sz w:val="24"/>
                <w:szCs w:val="24"/>
              </w:rPr>
              <w:t xml:space="preserve">   З</w:t>
            </w:r>
            <w:r w:rsidR="00850FE8" w:rsidRPr="00C57C89">
              <w:rPr>
                <w:sz w:val="24"/>
                <w:szCs w:val="24"/>
              </w:rPr>
              <w:t>дійснення державного контролю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w:t>
            </w:r>
            <w:r w:rsidR="000436AB" w:rsidRPr="00C57C89">
              <w:rPr>
                <w:sz w:val="24"/>
                <w:szCs w:val="24"/>
              </w:rPr>
              <w:t>и, в тому числі здійснення документальних перевірок, перевірок відповідності, фізичних перевірок, застосування періодичності перевірок, установлені</w:t>
            </w:r>
            <w:r w:rsidR="00850FE8" w:rsidRPr="00C57C89">
              <w:rPr>
                <w:sz w:val="24"/>
                <w:szCs w:val="24"/>
              </w:rPr>
              <w:t xml:space="preserve"> законом. </w:t>
            </w:r>
          </w:p>
          <w:p w:rsidR="00850FE8" w:rsidRPr="00C57C89" w:rsidRDefault="005472A5" w:rsidP="005472A5">
            <w:pPr>
              <w:tabs>
                <w:tab w:val="left" w:pos="470"/>
              </w:tabs>
              <w:spacing w:after="60"/>
              <w:ind w:left="128" w:right="125" w:firstLine="0"/>
              <w:rPr>
                <w:color w:val="000000"/>
                <w:sz w:val="24"/>
                <w:szCs w:val="24"/>
              </w:rPr>
            </w:pPr>
            <w:r w:rsidRPr="00C57C89">
              <w:rPr>
                <w:sz w:val="24"/>
                <w:szCs w:val="24"/>
              </w:rPr>
              <w:t xml:space="preserve">   З</w:t>
            </w:r>
            <w:r w:rsidR="00850FE8" w:rsidRPr="00C57C89">
              <w:rPr>
                <w:sz w:val="24"/>
                <w:szCs w:val="24"/>
              </w:rPr>
              <w:t xml:space="preserve">дійснення </w:t>
            </w:r>
            <w:r w:rsidR="00850FE8" w:rsidRPr="00C57C89">
              <w:rPr>
                <w:sz w:val="24"/>
                <w:szCs w:val="24"/>
                <w:shd w:val="clear" w:color="auto" w:fill="FFFFFF"/>
              </w:rPr>
              <w:t xml:space="preserve">державного ветеринарно-санітарного контролю та нагляду за дотриманням вимог законодавства під час здійснення перевезень </w:t>
            </w:r>
            <w:r w:rsidR="00850FE8" w:rsidRPr="00C57C89">
              <w:rPr>
                <w:color w:val="000000"/>
                <w:sz w:val="24"/>
                <w:szCs w:val="24"/>
              </w:rPr>
              <w:t xml:space="preserve">об’єктів державного ветеринарно-санітарного контролю та нагляду, в тому числі здійснення стандартного, розширеного, вибіркового ветеринарно-санітарного контролю; </w:t>
            </w:r>
            <w:r w:rsidR="00850FE8" w:rsidRPr="00C57C89">
              <w:rPr>
                <w:sz w:val="24"/>
                <w:szCs w:val="24"/>
                <w:shd w:val="clear" w:color="auto" w:fill="FFFFFF"/>
              </w:rPr>
              <w:t>з</w:t>
            </w:r>
            <w:r w:rsidR="00850FE8" w:rsidRPr="00C57C89">
              <w:rPr>
                <w:color w:val="000000"/>
                <w:sz w:val="24"/>
                <w:szCs w:val="24"/>
              </w:rPr>
              <w:t>дійснення застосування ветеринарно-санітарних заходів для охорони території України від занесення збуд</w:t>
            </w:r>
            <w:r w:rsidR="0050007C">
              <w:rPr>
                <w:color w:val="000000"/>
                <w:sz w:val="24"/>
                <w:szCs w:val="24"/>
              </w:rPr>
              <w:t>ників хворо</w:t>
            </w:r>
            <w:r w:rsidR="00850FE8" w:rsidRPr="00C57C89">
              <w:rPr>
                <w:color w:val="000000"/>
                <w:sz w:val="24"/>
                <w:szCs w:val="24"/>
              </w:rPr>
              <w:t>б тварин з території інших країн або з карантинних зон.</w:t>
            </w:r>
          </w:p>
          <w:p w:rsidR="00850FE8" w:rsidRPr="00C57C89" w:rsidRDefault="00850FE8" w:rsidP="005472A5">
            <w:pPr>
              <w:ind w:left="146" w:right="100" w:firstLine="0"/>
              <w:rPr>
                <w:sz w:val="24"/>
                <w:szCs w:val="24"/>
              </w:rPr>
            </w:pPr>
            <w:r w:rsidRPr="00C57C89">
              <w:rPr>
                <w:sz w:val="24"/>
                <w:szCs w:val="24"/>
              </w:rPr>
              <w:t xml:space="preserve">Використання в роботі та внесення відповідної інформації, у межах компетенції, до: </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інформаційно-телекомунікаційної системи Держпродспоживслужби,</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 xml:space="preserve">системи електронного документообігу «Megapolis.DocNet», </w:t>
            </w:r>
          </w:p>
          <w:p w:rsidR="00850FE8" w:rsidRPr="00C57C89" w:rsidRDefault="005472A5" w:rsidP="005472A5">
            <w:pPr>
              <w:ind w:left="146" w:right="100" w:firstLine="0"/>
              <w:rPr>
                <w:sz w:val="24"/>
                <w:szCs w:val="24"/>
              </w:rPr>
            </w:pPr>
            <w:r w:rsidRPr="00C57C89">
              <w:rPr>
                <w:sz w:val="24"/>
                <w:szCs w:val="24"/>
              </w:rPr>
              <w:t>- є</w:t>
            </w:r>
            <w:r w:rsidR="00850FE8" w:rsidRPr="00C57C89">
              <w:rPr>
                <w:bCs/>
                <w:sz w:val="24"/>
                <w:szCs w:val="24"/>
              </w:rPr>
              <w:t>диного державного реєстру ветеринарних документів,</w:t>
            </w:r>
          </w:p>
          <w:p w:rsidR="00850FE8" w:rsidRPr="00C57C89" w:rsidRDefault="005472A5" w:rsidP="005472A5">
            <w:pPr>
              <w:ind w:left="146" w:right="100" w:firstLine="0"/>
              <w:rPr>
                <w:sz w:val="24"/>
                <w:szCs w:val="24"/>
              </w:rPr>
            </w:pPr>
            <w:r w:rsidRPr="00C57C89">
              <w:rPr>
                <w:sz w:val="24"/>
                <w:szCs w:val="24"/>
              </w:rPr>
              <w:t>- є</w:t>
            </w:r>
            <w:r w:rsidR="00850FE8" w:rsidRPr="00C57C89">
              <w:rPr>
                <w:sz w:val="24"/>
                <w:szCs w:val="24"/>
              </w:rPr>
              <w:t xml:space="preserve">диного державного інформаційного веб-порталу «Єдине вікно для міжнародної торгівлі», </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Здійснення видачі, обліку, зберігання ветеринарних документів, міжнародних ветеринарних сертифікатів, загальних ветеринарних документів на ввезення, загальних документів на ввезення та інших документів, у визначеному законодавством порядку.</w:t>
            </w:r>
          </w:p>
          <w:p w:rsidR="00850FE8" w:rsidRPr="00C57C89" w:rsidRDefault="00850FE8" w:rsidP="005472A5">
            <w:pPr>
              <w:tabs>
                <w:tab w:val="left" w:pos="470"/>
              </w:tabs>
              <w:ind w:left="146" w:right="100" w:firstLine="0"/>
              <w:rPr>
                <w:sz w:val="24"/>
                <w:szCs w:val="24"/>
              </w:rPr>
            </w:pPr>
            <w:r w:rsidRPr="00C57C89">
              <w:rPr>
                <w:sz w:val="24"/>
                <w:szCs w:val="24"/>
              </w:rPr>
              <w:t>Надання адміністративних та платних послуг у передбачених законодавством випадках.</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Забезпечення належного збереження і використання номерної печатки, електронного цифрового підпису та виключення можливості доступу до них сторонніх осіб.</w:t>
            </w:r>
          </w:p>
          <w:p w:rsidR="005841C3" w:rsidRPr="00C57C89" w:rsidRDefault="00850FE8" w:rsidP="005472A5">
            <w:pPr>
              <w:pBdr>
                <w:top w:val="nil"/>
                <w:left w:val="nil"/>
                <w:bottom w:val="nil"/>
                <w:right w:val="nil"/>
                <w:between w:val="nil"/>
              </w:pBdr>
              <w:tabs>
                <w:tab w:val="left" w:pos="470"/>
              </w:tabs>
              <w:spacing w:after="20"/>
              <w:ind w:left="128" w:right="125" w:firstLine="0"/>
              <w:rPr>
                <w:color w:val="000000"/>
                <w:sz w:val="24"/>
                <w:szCs w:val="24"/>
              </w:rPr>
            </w:pPr>
            <w:r w:rsidRPr="00C57C89">
              <w:rPr>
                <w:color w:val="000000"/>
                <w:sz w:val="24"/>
                <w:szCs w:val="24"/>
              </w:rPr>
              <w:t>Взаємодія з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та іншими зацікавленими особами під час проведення державного контролю вантажів з продуктами, що ввозяться на митну територію України (у тому числі з метою транзиту), з використанням механізму «єдиного вікна».</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774AE5">
            <w:pPr>
              <w:pBdr>
                <w:top w:val="nil"/>
                <w:left w:val="nil"/>
                <w:bottom w:val="nil"/>
                <w:right w:val="nil"/>
                <w:between w:val="nil"/>
              </w:pBdr>
              <w:tabs>
                <w:tab w:val="left" w:pos="612"/>
              </w:tabs>
              <w:spacing w:after="20"/>
              <w:ind w:left="187" w:right="102" w:firstLine="0"/>
              <w:rPr>
                <w:color w:val="000000"/>
                <w:sz w:val="24"/>
                <w:szCs w:val="24"/>
              </w:rPr>
            </w:pPr>
            <w:r w:rsidRPr="00C57C89">
              <w:rPr>
                <w:color w:val="000000"/>
                <w:sz w:val="24"/>
                <w:szCs w:val="24"/>
              </w:rPr>
              <w:t xml:space="preserve">посадовий оклад – </w:t>
            </w:r>
            <w:r w:rsidR="0077591B" w:rsidRPr="00C57C89">
              <w:rPr>
                <w:color w:val="000000"/>
                <w:sz w:val="24"/>
                <w:szCs w:val="24"/>
              </w:rPr>
              <w:t>5</w:t>
            </w:r>
            <w:r w:rsidR="0050007C">
              <w:rPr>
                <w:color w:val="000000"/>
                <w:sz w:val="24"/>
                <w:szCs w:val="24"/>
              </w:rPr>
              <w:t>8</w:t>
            </w:r>
            <w:r w:rsidR="0077591B" w:rsidRPr="00C57C89">
              <w:rPr>
                <w:color w:val="000000"/>
                <w:sz w:val="24"/>
                <w:szCs w:val="24"/>
              </w:rPr>
              <w:t>00,00</w:t>
            </w:r>
            <w:r w:rsidRPr="00C57C89">
              <w:rPr>
                <w:color w:val="000000"/>
                <w:sz w:val="24"/>
                <w:szCs w:val="24"/>
              </w:rPr>
              <w:t xml:space="preserve"> грн.</w:t>
            </w:r>
          </w:p>
          <w:p w:rsidR="00E42C9D" w:rsidRPr="00C57C89" w:rsidRDefault="00E42C9D" w:rsidP="00774AE5">
            <w:pPr>
              <w:tabs>
                <w:tab w:val="left" w:pos="612"/>
              </w:tabs>
              <w:spacing w:after="20"/>
              <w:ind w:left="187"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774AE5">
            <w:pPr>
              <w:tabs>
                <w:tab w:val="left" w:pos="612"/>
              </w:tabs>
              <w:spacing w:after="20"/>
              <w:ind w:left="187"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50007C">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50007C" w:rsidRPr="0067109B">
              <w:rPr>
                <w:sz w:val="24"/>
                <w:szCs w:val="24"/>
              </w:rPr>
              <w:t xml:space="preserve">головного спеціаліста відділу прикордонного інспекційного контролю «Львів»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за формою згідно з додатком 2</w:t>
            </w:r>
            <w:r w:rsidR="007B239E" w:rsidRPr="006B17DA">
              <w:rPr>
                <w:rFonts w:ascii="Times New Roman" w:hAnsi="Times New Roman"/>
                <w:sz w:val="24"/>
                <w:szCs w:val="24"/>
                <w:vertAlign w:val="superscript"/>
              </w:rPr>
              <w:t>1</w:t>
            </w:r>
            <w:r w:rsidR="007B239E" w:rsidRPr="006B17DA">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CA57C8">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Термін подачі документів</w:t>
            </w:r>
            <w:r w:rsidR="0075421F" w:rsidRPr="00CA57C8">
              <w:rPr>
                <w:b/>
                <w:color w:val="000000"/>
                <w:sz w:val="24"/>
                <w:szCs w:val="24"/>
                <w:lang w:val="uk-UA"/>
              </w:rPr>
              <w:t xml:space="preserve"> до 1</w:t>
            </w:r>
            <w:r w:rsidR="00A478FF" w:rsidRPr="00CA57C8">
              <w:rPr>
                <w:b/>
                <w:color w:val="000000"/>
                <w:sz w:val="24"/>
                <w:szCs w:val="24"/>
                <w:lang w:val="uk-UA"/>
              </w:rPr>
              <w:t>7</w:t>
            </w:r>
            <w:r w:rsidR="0075421F" w:rsidRPr="00CA57C8">
              <w:rPr>
                <w:b/>
                <w:color w:val="000000"/>
                <w:sz w:val="24"/>
                <w:szCs w:val="24"/>
                <w:lang w:val="uk-UA"/>
              </w:rPr>
              <w:t xml:space="preserve"> год. 00 хв. </w:t>
            </w:r>
            <w:r w:rsidR="00CA57C8" w:rsidRPr="00CA57C8">
              <w:rPr>
                <w:b/>
                <w:color w:val="000000"/>
                <w:sz w:val="24"/>
                <w:szCs w:val="24"/>
                <w:lang w:val="uk-UA"/>
              </w:rPr>
              <w:t>2</w:t>
            </w:r>
            <w:r w:rsidR="00CA57C8">
              <w:rPr>
                <w:b/>
                <w:color w:val="000000"/>
                <w:sz w:val="24"/>
                <w:szCs w:val="24"/>
                <w:lang w:val="uk-UA"/>
              </w:rPr>
              <w:t>1</w:t>
            </w:r>
            <w:r w:rsidR="00A478FF" w:rsidRPr="00CA57C8">
              <w:rPr>
                <w:b/>
                <w:color w:val="000000"/>
                <w:sz w:val="24"/>
                <w:szCs w:val="24"/>
                <w:lang w:val="uk-UA"/>
              </w:rPr>
              <w:t xml:space="preserve"> </w:t>
            </w:r>
            <w:r w:rsidR="00CA57C8">
              <w:rPr>
                <w:b/>
                <w:color w:val="000000"/>
                <w:sz w:val="24"/>
                <w:szCs w:val="24"/>
                <w:lang w:val="uk-UA"/>
              </w:rPr>
              <w:t>квіт</w:t>
            </w:r>
            <w:r w:rsidR="00A478FF" w:rsidRPr="00CA57C8">
              <w:rPr>
                <w:b/>
                <w:color w:val="000000"/>
                <w:sz w:val="24"/>
                <w:szCs w:val="24"/>
                <w:lang w:val="uk-UA"/>
              </w:rPr>
              <w:t>ня</w:t>
            </w:r>
            <w:r w:rsidR="0075421F" w:rsidRPr="00CA57C8">
              <w:rPr>
                <w:b/>
                <w:color w:val="000000"/>
                <w:sz w:val="24"/>
                <w:szCs w:val="24"/>
                <w:lang w:val="uk-UA"/>
              </w:rPr>
              <w:t xml:space="preserve"> 202</w:t>
            </w:r>
            <w:r w:rsidR="00CA57C8" w:rsidRPr="00CA57C8">
              <w:rPr>
                <w:b/>
                <w:color w:val="000000"/>
                <w:sz w:val="24"/>
                <w:szCs w:val="24"/>
                <w:lang w:val="uk-UA"/>
              </w:rPr>
              <w:t>3</w:t>
            </w:r>
            <w:r w:rsidRPr="00CA57C8">
              <w:rPr>
                <w:b/>
                <w:color w:val="000000"/>
                <w:sz w:val="24"/>
                <w:szCs w:val="24"/>
                <w:lang w:val="uk-UA"/>
              </w:rPr>
              <w:t xml:space="preserve"> </w:t>
            </w:r>
            <w:r w:rsidR="0075421F" w:rsidRPr="00CA57C8">
              <w:rPr>
                <w:b/>
                <w:color w:val="000000"/>
                <w:sz w:val="24"/>
                <w:szCs w:val="24"/>
                <w:lang w:val="uk-UA"/>
              </w:rPr>
              <w:t>року</w:t>
            </w:r>
            <w:r w:rsidRPr="00CA57C8">
              <w:rPr>
                <w:color w:val="000000"/>
                <w:sz w:val="24"/>
                <w:szCs w:val="24"/>
                <w:lang w:val="uk-UA"/>
              </w:rPr>
              <w:t xml:space="preserve"> за адресою: м. Львів, вул. Чайковського, 17, кабінет управління роботи з персоналом або</w:t>
            </w:r>
            <w:r w:rsidRPr="009C5F79">
              <w:rPr>
                <w:color w:val="000000"/>
                <w:sz w:val="24"/>
                <w:szCs w:val="24"/>
                <w:lang w:val="uk-UA"/>
              </w:rPr>
              <w:t xml:space="preserve">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8" w:history="1">
              <w:r w:rsidR="0084794A" w:rsidRPr="00B65D11">
                <w:rPr>
                  <w:rStyle w:val="a3"/>
                  <w:rFonts w:eastAsia="Calibri"/>
                  <w:sz w:val="24"/>
                  <w:szCs w:val="24"/>
                  <w:lang w:val="uk-UA" w:eastAsia="uk-UA"/>
                </w:rPr>
                <w:t>kadry.vet@ukr.net</w:t>
              </w:r>
            </w:hyperlink>
          </w:p>
        </w:tc>
      </w:tr>
      <w:tr w:rsidR="00A478FF"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CA57C8" w:rsidP="00155F81">
            <w:pPr>
              <w:pStyle w:val="rvps14"/>
              <w:spacing w:before="0" w:beforeAutospacing="0" w:after="0" w:afterAutospacing="0"/>
              <w:ind w:right="128"/>
              <w:jc w:val="both"/>
            </w:pPr>
            <w:r>
              <w:rPr>
                <w:lang w:val="ru-RU"/>
              </w:rPr>
              <w:t>24</w:t>
            </w:r>
            <w:r w:rsidR="001C7937">
              <w:rPr>
                <w:lang w:val="ru-RU"/>
              </w:rPr>
              <w:t xml:space="preserve"> квітня</w:t>
            </w:r>
            <w:r w:rsidR="00A478FF" w:rsidRPr="00CB3326">
              <w:t xml:space="preserve"> 202</w:t>
            </w:r>
            <w:r w:rsidR="00A478FF">
              <w:t>3</w:t>
            </w:r>
            <w:r w:rsidR="00A478FF" w:rsidRPr="00CB3326">
              <w:t xml:space="preserve"> року </w:t>
            </w:r>
          </w:p>
          <w:p w:rsidR="00A478FF" w:rsidRPr="00C3484B" w:rsidRDefault="00A478FF" w:rsidP="00A478FF">
            <w:pPr>
              <w:ind w:firstLine="0"/>
              <w:rPr>
                <w:sz w:val="24"/>
                <w:szCs w:val="24"/>
                <w:lang w:val="ru-RU"/>
              </w:rPr>
            </w:pPr>
            <w:r w:rsidRPr="0075421F">
              <w:rPr>
                <w:sz w:val="24"/>
                <w:szCs w:val="24"/>
              </w:rPr>
              <w:t>Проведення співбесіди дистанційно.</w:t>
            </w:r>
            <w:r>
              <w:t xml:space="preserve"> П</w:t>
            </w:r>
            <w:r w:rsidRPr="00AD337C">
              <w:rPr>
                <w:sz w:val="24"/>
                <w:szCs w:val="24"/>
              </w:rPr>
              <w:t xml:space="preserve">латформа </w:t>
            </w:r>
            <w:r w:rsidRPr="00AD337C">
              <w:rPr>
                <w:sz w:val="24"/>
                <w:szCs w:val="24"/>
                <w:lang w:val="en-US"/>
              </w:rPr>
              <w:t>Skype</w:t>
            </w:r>
            <w:r w:rsidRPr="00AD337C">
              <w:rPr>
                <w:sz w:val="24"/>
                <w:szCs w:val="24"/>
              </w:rPr>
              <w:t>.</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104FA8" w:rsidRPr="00C57C89" w:rsidTr="007B239E">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490AE1" w:rsidRDefault="00104FA8" w:rsidP="00104FA8">
            <w:pPr>
              <w:pBdr>
                <w:top w:val="nil"/>
                <w:left w:val="nil"/>
                <w:bottom w:val="nil"/>
                <w:right w:val="nil"/>
                <w:between w:val="nil"/>
              </w:pBdr>
              <w:spacing w:after="20"/>
              <w:ind w:left="187" w:right="125" w:firstLine="0"/>
              <w:rPr>
                <w:b/>
                <w:color w:val="000000"/>
                <w:sz w:val="24"/>
                <w:szCs w:val="24"/>
              </w:rPr>
            </w:pPr>
            <w:r w:rsidRPr="00490AE1">
              <w:rPr>
                <w:b/>
                <w:color w:val="000000"/>
                <w:sz w:val="24"/>
                <w:szCs w:val="24"/>
              </w:rPr>
              <w:t>вища освіта за освітнім ступенем не нижче бакалавра в галузі ветеринарної медицини</w:t>
            </w:r>
          </w:p>
        </w:tc>
      </w:tr>
      <w:tr w:rsidR="00104FA8" w:rsidRPr="00C57C89" w:rsidTr="007B239E">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не потребує</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25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F12D1A" w:rsidP="00774AE5">
            <w:pPr>
              <w:pBdr>
                <w:top w:val="nil"/>
                <w:left w:val="nil"/>
                <w:bottom w:val="nil"/>
                <w:right w:val="nil"/>
                <w:between w:val="nil"/>
              </w:pBdr>
              <w:spacing w:after="20"/>
              <w:ind w:right="270" w:firstLine="0"/>
              <w:jc w:val="center"/>
              <w:rPr>
                <w:b/>
                <w:color w:val="000000"/>
                <w:sz w:val="24"/>
                <w:szCs w:val="24"/>
              </w:rPr>
            </w:pPr>
            <w:hyperlink r:id="rId9">
              <w:r w:rsidR="00104FA8" w:rsidRPr="00C57C89">
                <w:rPr>
                  <w:b/>
                  <w:color w:val="000000"/>
                  <w:sz w:val="24"/>
                  <w:szCs w:val="24"/>
                </w:rPr>
                <w:t>Вимоги до компетентності</w:t>
              </w:r>
            </w:hyperlink>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400"/>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Досягнення результатів</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здатність до чіткого бачення результату діяльності;</w:t>
            </w:r>
          </w:p>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вміння фокусувати зусилля для досягнення результату діяльності;</w:t>
            </w:r>
          </w:p>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вміння запобігати та ефективно долати перешкоди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082581">
            <w:pPr>
              <w:pBdr>
                <w:top w:val="nil"/>
                <w:left w:val="nil"/>
                <w:bottom w:val="nil"/>
                <w:right w:val="nil"/>
                <w:between w:val="nil"/>
              </w:pBdr>
              <w:spacing w:after="20"/>
              <w:ind w:left="110" w:firstLine="0"/>
              <w:jc w:val="left"/>
              <w:rPr>
                <w:color w:val="000000"/>
                <w:sz w:val="24"/>
                <w:szCs w:val="24"/>
              </w:rPr>
            </w:pPr>
            <w:r w:rsidRPr="00C57C89">
              <w:rPr>
                <w:color w:val="000000"/>
                <w:sz w:val="24"/>
                <w:szCs w:val="24"/>
              </w:rPr>
              <w:t>Якісне виконання поставлених цілей</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чітке і точне формулювання мети, цілей і завдань службової діяльності;</w:t>
            </w:r>
          </w:p>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комплексний підхід до виконання завдань, виявлення ризиків;</w:t>
            </w:r>
          </w:p>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розуміння змісту завдання і його кінцевих результатів, самостійне визначення можливих шляхів досягнення</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ind w:left="110" w:firstLine="27"/>
              <w:jc w:val="left"/>
              <w:rPr>
                <w:sz w:val="24"/>
                <w:szCs w:val="24"/>
                <w:highlight w:val="white"/>
              </w:rPr>
            </w:pPr>
            <w:r w:rsidRPr="00C57C89">
              <w:rPr>
                <w:sz w:val="24"/>
                <w:szCs w:val="24"/>
                <w:highlight w:val="white"/>
              </w:rPr>
              <w:t>Цифрова грамотність</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 xml:space="preserve">вміння використовувати сервіси інтернету для ефективного пошуку потрібної інформації; </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 xml:space="preserve">вміння перевіряти надійність джерел і достовірність даних та інформації у цифровому середовищі; </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bookmarkStart w:id="0" w:name="_heading=h.30j0zll" w:colFirst="0" w:colLast="0"/>
            <w:bookmarkEnd w:id="0"/>
            <w:r w:rsidRPr="00C57C89">
              <w:rPr>
                <w:sz w:val="24"/>
                <w:szCs w:val="24"/>
                <w:highlight w:val="white"/>
              </w:rPr>
              <w:t>здатність уникати небезпек в цифровому середовищі, захищати особисті та конфіденційні дані;</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здатність використовувати відкриті цифрові ресурси для власного професійного розвитку</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DF547E">
            <w:pPr>
              <w:tabs>
                <w:tab w:val="left" w:pos="147"/>
              </w:tabs>
              <w:spacing w:after="20"/>
              <w:ind w:left="135" w:right="120" w:firstLine="12"/>
              <w:rPr>
                <w:sz w:val="24"/>
                <w:szCs w:val="24"/>
              </w:rPr>
            </w:pPr>
            <w:r w:rsidRPr="00C57C89">
              <w:rPr>
                <w:sz w:val="24"/>
                <w:szCs w:val="24"/>
              </w:rPr>
              <w:t>Знання:</w:t>
            </w:r>
          </w:p>
          <w:p w:rsidR="00104FA8" w:rsidRPr="00C57C89" w:rsidRDefault="00104FA8" w:rsidP="00DF547E">
            <w:pPr>
              <w:tabs>
                <w:tab w:val="left" w:pos="147"/>
              </w:tabs>
              <w:spacing w:after="20"/>
              <w:ind w:left="135" w:right="120" w:firstLine="12"/>
              <w:rPr>
                <w:sz w:val="24"/>
                <w:szCs w:val="24"/>
              </w:rPr>
            </w:pPr>
            <w:r w:rsidRPr="00C57C89">
              <w:rPr>
                <w:sz w:val="24"/>
                <w:szCs w:val="24"/>
              </w:rPr>
              <w:t>Конституції України;</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державну службу»;</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104FA8" w:rsidRPr="00C57C89" w:rsidRDefault="00104FA8" w:rsidP="00DF547E">
            <w:pPr>
              <w:tabs>
                <w:tab w:val="left" w:pos="147"/>
              </w:tabs>
              <w:spacing w:after="20"/>
              <w:ind w:left="135" w:right="120" w:firstLine="12"/>
              <w:rPr>
                <w:sz w:val="24"/>
                <w:szCs w:val="24"/>
              </w:rPr>
            </w:pPr>
            <w:r w:rsidRPr="00C57C89">
              <w:rPr>
                <w:sz w:val="24"/>
                <w:szCs w:val="24"/>
              </w:rPr>
              <w:lastRenderedPageBreak/>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lastRenderedPageBreak/>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5472A5">
            <w:pPr>
              <w:tabs>
                <w:tab w:val="left" w:pos="147"/>
              </w:tabs>
              <w:ind w:right="106" w:firstLine="0"/>
              <w:rPr>
                <w:rStyle w:val="4"/>
                <w:rFonts w:eastAsia="Calibri"/>
                <w:b w:val="0"/>
                <w:bCs w:val="0"/>
                <w:sz w:val="24"/>
                <w:szCs w:val="24"/>
                <w:u w:val="none"/>
              </w:rPr>
            </w:pPr>
            <w:r w:rsidRPr="00C57C89">
              <w:rPr>
                <w:rStyle w:val="4"/>
                <w:rFonts w:eastAsia="Calibri"/>
                <w:b w:val="0"/>
                <w:sz w:val="24"/>
                <w:szCs w:val="24"/>
                <w:u w:val="none"/>
              </w:rPr>
              <w:t>Знання:</w:t>
            </w:r>
          </w:p>
          <w:p w:rsidR="00104FA8" w:rsidRPr="00C57C89" w:rsidRDefault="00104FA8" w:rsidP="005472A5">
            <w:pPr>
              <w:pStyle w:val="a6"/>
              <w:tabs>
                <w:tab w:val="left" w:pos="147"/>
              </w:tabs>
              <w:ind w:left="147" w:right="106"/>
              <w:jc w:val="both"/>
              <w:rPr>
                <w:rStyle w:val="4"/>
                <w:b w:val="0"/>
                <w:bCs w:val="0"/>
                <w:sz w:val="24"/>
                <w:szCs w:val="24"/>
                <w:u w:val="none"/>
                <w:lang w:eastAsia="uk-UA"/>
              </w:rPr>
            </w:pPr>
            <w:r w:rsidRPr="00C57C89">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104FA8" w:rsidRPr="00C57C89" w:rsidRDefault="00104FA8" w:rsidP="005472A5">
            <w:pPr>
              <w:tabs>
                <w:tab w:val="left" w:pos="147"/>
              </w:tabs>
              <w:ind w:left="147" w:right="106" w:firstLine="0"/>
              <w:rPr>
                <w:rStyle w:val="4"/>
                <w:rFonts w:eastAsia="Calibri"/>
                <w:b w:val="0"/>
                <w:bCs w:val="0"/>
                <w:sz w:val="24"/>
                <w:szCs w:val="24"/>
                <w:u w:val="none"/>
              </w:rPr>
            </w:pPr>
            <w:r w:rsidRPr="00C57C89">
              <w:rPr>
                <w:rStyle w:val="4"/>
                <w:rFonts w:eastAsia="Calibri"/>
                <w:b w:val="0"/>
                <w:sz w:val="24"/>
                <w:szCs w:val="24"/>
                <w:u w:val="none"/>
              </w:rPr>
              <w:t>Закону України «Про основні принципи та вимоги до безпечності та якості харчових продуктів»;</w:t>
            </w:r>
          </w:p>
          <w:p w:rsidR="00104FA8" w:rsidRPr="00C57C89" w:rsidRDefault="00104FA8" w:rsidP="005472A5">
            <w:pPr>
              <w:pStyle w:val="a6"/>
              <w:tabs>
                <w:tab w:val="left" w:pos="147"/>
              </w:tabs>
              <w:ind w:right="106"/>
              <w:jc w:val="both"/>
              <w:rPr>
                <w:rStyle w:val="4"/>
                <w:b w:val="0"/>
                <w:bCs w:val="0"/>
                <w:sz w:val="24"/>
                <w:szCs w:val="24"/>
                <w:u w:val="none"/>
                <w:lang w:eastAsia="uk-UA"/>
              </w:rPr>
            </w:pPr>
            <w:r w:rsidRPr="00C57C89">
              <w:rPr>
                <w:rStyle w:val="4"/>
                <w:b w:val="0"/>
                <w:sz w:val="24"/>
                <w:szCs w:val="24"/>
                <w:u w:val="none"/>
                <w:lang w:eastAsia="uk-UA"/>
              </w:rPr>
              <w:t>Закону України «Про ветеринарну медицину»</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Style w:val="4"/>
                <w:b w:val="0"/>
                <w:sz w:val="24"/>
                <w:szCs w:val="24"/>
                <w:u w:val="none"/>
                <w:lang w:eastAsia="uk-UA"/>
              </w:rPr>
              <w:t>Закону України «</w:t>
            </w:r>
            <w:r w:rsidRPr="00C57C89">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Fonts w:ascii="Times New Roman" w:hAnsi="Times New Roman"/>
                <w:bCs/>
                <w:sz w:val="24"/>
                <w:szCs w:val="24"/>
              </w:rPr>
              <w:t>Закону України «Про безпечність та гігієну кормів»;</w:t>
            </w:r>
          </w:p>
          <w:p w:rsidR="00104FA8" w:rsidRPr="00C57C89" w:rsidRDefault="00104FA8" w:rsidP="005472A5">
            <w:pPr>
              <w:pStyle w:val="a6"/>
              <w:tabs>
                <w:tab w:val="left" w:pos="147"/>
              </w:tabs>
              <w:ind w:right="106"/>
              <w:jc w:val="both"/>
              <w:rPr>
                <w:rFonts w:ascii="Times New Roman" w:hAnsi="Times New Roman"/>
                <w:bCs/>
                <w:sz w:val="24"/>
                <w:szCs w:val="24"/>
              </w:rPr>
            </w:pPr>
            <w:r w:rsidRPr="00C57C89">
              <w:rPr>
                <w:rFonts w:ascii="Times New Roman" w:hAnsi="Times New Roman"/>
                <w:bCs/>
                <w:sz w:val="24"/>
                <w:szCs w:val="24"/>
              </w:rPr>
              <w:t xml:space="preserve">Митного кодексу України; </w:t>
            </w:r>
          </w:p>
          <w:p w:rsidR="005472A5" w:rsidRPr="00C57C89" w:rsidRDefault="005472A5" w:rsidP="005472A5">
            <w:pPr>
              <w:pStyle w:val="a6"/>
              <w:ind w:left="147"/>
              <w:jc w:val="both"/>
              <w:rPr>
                <w:rFonts w:ascii="Times New Roman" w:hAnsi="Times New Roman"/>
                <w:sz w:val="24"/>
                <w:szCs w:val="24"/>
              </w:rPr>
            </w:pPr>
            <w:r w:rsidRPr="00C57C89">
              <w:rPr>
                <w:rFonts w:ascii="Times New Roman" w:hAnsi="Times New Roman"/>
                <w:sz w:val="24"/>
                <w:szCs w:val="24"/>
              </w:rPr>
              <w:t xml:space="preserve">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Голови Державної служби України з питань безпечності харчових продуктів та захисту споживачів від 13.11.2020р. № 761; </w:t>
            </w:r>
          </w:p>
          <w:p w:rsidR="00104FA8" w:rsidRPr="00C57C89" w:rsidRDefault="00104FA8" w:rsidP="005841C3">
            <w:pPr>
              <w:tabs>
                <w:tab w:val="left" w:pos="147"/>
              </w:tabs>
              <w:ind w:left="147" w:right="106" w:firstLine="425"/>
              <w:rPr>
                <w:sz w:val="24"/>
                <w:szCs w:val="24"/>
              </w:rPr>
            </w:pPr>
            <w:r w:rsidRPr="00C57C89">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104FA8" w:rsidRPr="00C57C89" w:rsidRDefault="00104FA8" w:rsidP="005841C3">
            <w:pPr>
              <w:tabs>
                <w:tab w:val="left" w:pos="147"/>
              </w:tabs>
              <w:ind w:left="147" w:right="106" w:firstLine="425"/>
              <w:rPr>
                <w:sz w:val="24"/>
                <w:szCs w:val="24"/>
              </w:rPr>
            </w:pPr>
            <w:r w:rsidRPr="00C57C89">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104FA8" w:rsidRPr="00C57C89" w:rsidRDefault="00104FA8" w:rsidP="005841C3">
            <w:pPr>
              <w:tabs>
                <w:tab w:val="left" w:pos="147"/>
              </w:tabs>
              <w:ind w:left="147" w:right="106" w:firstLine="425"/>
              <w:rPr>
                <w:rFonts w:eastAsiaTheme="minorEastAsia"/>
                <w:bCs/>
                <w:sz w:val="24"/>
                <w:szCs w:val="24"/>
                <w:lang w:eastAsia="ru-RU"/>
              </w:rPr>
            </w:pPr>
            <w:r w:rsidRPr="00C57C89">
              <w:rPr>
                <w:bCs/>
                <w:sz w:val="24"/>
                <w:szCs w:val="24"/>
              </w:rPr>
              <w:t>Постанов Кабінету Міністрів України:</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24.10.2018 № 960 “</w:t>
            </w:r>
            <w:hyperlink r:id="rId10" w:anchor="Text" w:history="1">
              <w:r w:rsidRPr="00C57C89">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57C89">
              <w:rPr>
                <w:sz w:val="24"/>
                <w:szCs w:val="24"/>
                <w:lang w:val="uk-UA"/>
              </w:rPr>
              <w:t xml:space="preserve">“, </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21.10.2020 № 971 ”</w:t>
            </w:r>
            <w:hyperlink r:id="rId11" w:anchor="n20" w:history="1">
              <w:r w:rsidRPr="00C57C89">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57C89">
              <w:rPr>
                <w:sz w:val="24"/>
                <w:szCs w:val="24"/>
                <w:lang w:val="uk-UA"/>
              </w:rPr>
              <w:t>“, від 30.12.2015 № 1147 “</w:t>
            </w:r>
            <w:hyperlink r:id="rId12" w:anchor="Text" w:history="1">
              <w:r w:rsidRPr="00C57C89">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57C89">
              <w:rPr>
                <w:sz w:val="24"/>
                <w:szCs w:val="24"/>
                <w:lang w:val="uk-UA"/>
              </w:rPr>
              <w:t>ї”,</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22.08.2018 № 648 “</w:t>
            </w:r>
            <w:hyperlink r:id="rId13" w:anchor="Text" w:history="1">
              <w:r w:rsidRPr="00C57C89">
                <w:rPr>
                  <w:rStyle w:val="a3"/>
                  <w:color w:val="auto"/>
                  <w:sz w:val="24"/>
                  <w:szCs w:val="24"/>
                  <w:u w:val="none"/>
                  <w:bdr w:val="none" w:sz="0" w:space="0" w:color="auto" w:frame="1"/>
                  <w:lang w:val="uk-UA"/>
                </w:rPr>
                <w:t xml:space="preserve">Про затвердження Порядку проведення арбітражних лабораторних досліджень (випробувань) та врахування їх результатів для цілей </w:t>
              </w:r>
              <w:r w:rsidRPr="00C57C89">
                <w:rPr>
                  <w:rStyle w:val="a3"/>
                  <w:color w:val="auto"/>
                  <w:sz w:val="24"/>
                  <w:szCs w:val="24"/>
                  <w:u w:val="none"/>
                  <w:bdr w:val="none" w:sz="0" w:space="0" w:color="auto" w:frame="1"/>
                  <w:lang w:val="uk-UA"/>
                </w:rPr>
                <w:lastRenderedPageBreak/>
                <w:t>державного контролю</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18.07.2018 № 570 “</w:t>
            </w:r>
            <w:hyperlink r:id="rId14" w:anchor="Text" w:history="1">
              <w:r w:rsidRPr="00C57C89">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16.11.2011 № 1402 “</w:t>
            </w:r>
            <w:hyperlink r:id="rId15" w:anchor="Text" w:history="1">
              <w:r w:rsidRPr="00C57C89">
                <w:rPr>
                  <w:rStyle w:val="a3"/>
                  <w:color w:val="auto"/>
                  <w:sz w:val="24"/>
                  <w:szCs w:val="24"/>
                  <w:u w:val="none"/>
                  <w:bdr w:val="none" w:sz="0" w:space="0" w:color="auto" w:frame="1"/>
                  <w:lang w:val="uk-UA"/>
                </w:rPr>
                <w:t>Про затвердження Правил транспортування тварин</w:t>
              </w:r>
            </w:hyperlink>
            <w:r w:rsidRPr="00C57C89">
              <w:rPr>
                <w:sz w:val="24"/>
                <w:szCs w:val="24"/>
                <w:lang w:val="uk-UA"/>
              </w:rPr>
              <w:t xml:space="preserve">“, </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21.05.2012 № 451 “</w:t>
            </w:r>
            <w:hyperlink r:id="rId16" w:anchor="Text" w:history="1">
              <w:r w:rsidRPr="00C57C89">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57C89">
              <w:rPr>
                <w:sz w:val="24"/>
                <w:szCs w:val="24"/>
                <w:lang w:val="uk-UA"/>
              </w:rPr>
              <w:t xml:space="preserve">“, </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від 21.11.2013 № 857 “</w:t>
            </w:r>
            <w:hyperlink r:id="rId17" w:anchor="Text" w:history="1">
              <w:r w:rsidRPr="00C57C89">
                <w:rPr>
                  <w:rStyle w:val="a3"/>
                  <w:color w:val="auto"/>
                  <w:sz w:val="24"/>
                  <w:szCs w:val="24"/>
                  <w:u w:val="none"/>
                  <w:bdr w:val="none" w:sz="0" w:space="0" w:color="auto" w:frame="1"/>
                </w:rPr>
                <w:t>Про затвердження Порядку видачі ветеринарних документів</w:t>
              </w:r>
            </w:hyperlink>
            <w:r w:rsidRPr="00C57C89">
              <w:rPr>
                <w:sz w:val="24"/>
                <w:szCs w:val="24"/>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Порядку 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затвердженого наказом Міністерства аграрної політики та продовольства України від 19.10.2018р. №501,</w:t>
            </w:r>
          </w:p>
          <w:p w:rsidR="00104FA8" w:rsidRPr="00C57C89" w:rsidRDefault="00104FA8" w:rsidP="005841C3">
            <w:pPr>
              <w:tabs>
                <w:tab w:val="left" w:pos="412"/>
              </w:tabs>
              <w:spacing w:after="20"/>
              <w:ind w:left="135" w:right="125" w:firstLine="425"/>
              <w:rPr>
                <w:sz w:val="24"/>
                <w:szCs w:val="24"/>
              </w:rPr>
            </w:pPr>
            <w:r w:rsidRPr="00C57C89">
              <w:rPr>
                <w:sz w:val="24"/>
                <w:szCs w:val="24"/>
              </w:rPr>
              <w:t>Порядку відбору зразків та їх перевезення (пересилання) до уповноважених лабораторій для цілей державного контролю та Форми акта відбору зразків, затвердженого наказом Міністерства аграрної політики та продовольства України від 11.10.2018р. №490,</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Правил перевезення тварин, птиці та інших вантажів, які підлягають державному ветеринарно-санітарному контролю, затверджених наказом Міністерства транспорту України від 09.12.2002р. №873</w:t>
            </w:r>
          </w:p>
        </w:tc>
      </w:tr>
    </w:tbl>
    <w:p w:rsidR="00E42C9D" w:rsidRPr="0014180D" w:rsidRDefault="00E42C9D" w:rsidP="00E42C9D">
      <w:pPr>
        <w:ind w:firstLine="0"/>
        <w:jc w:val="left"/>
        <w:rPr>
          <w:sz w:val="24"/>
          <w:szCs w:val="24"/>
          <w:lang w:val="ru-RU"/>
        </w:rPr>
      </w:pPr>
      <w:bookmarkStart w:id="1" w:name="_GoBack"/>
      <w:bookmarkEnd w:id="1"/>
    </w:p>
    <w:p w:rsidR="004651C8" w:rsidRPr="00C57C89" w:rsidRDefault="004651C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49C" w:rsidRDefault="00CE149C" w:rsidP="00E42C9D">
      <w:r>
        <w:separator/>
      </w:r>
    </w:p>
  </w:endnote>
  <w:endnote w:type="continuationSeparator" w:id="1">
    <w:p w:rsidR="00CE149C" w:rsidRDefault="00CE149C"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49C" w:rsidRDefault="00CE149C" w:rsidP="00E42C9D">
      <w:r>
        <w:separator/>
      </w:r>
    </w:p>
  </w:footnote>
  <w:footnote w:type="continuationSeparator" w:id="1">
    <w:p w:rsidR="00CE149C" w:rsidRDefault="00CE149C"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80831"/>
    <w:rsid w:val="000A2017"/>
    <w:rsid w:val="000B10D5"/>
    <w:rsid w:val="000D0FCD"/>
    <w:rsid w:val="000E306B"/>
    <w:rsid w:val="00104C72"/>
    <w:rsid w:val="00104FA8"/>
    <w:rsid w:val="00111069"/>
    <w:rsid w:val="001115AB"/>
    <w:rsid w:val="00115F17"/>
    <w:rsid w:val="00140F46"/>
    <w:rsid w:val="0014180D"/>
    <w:rsid w:val="00156B49"/>
    <w:rsid w:val="00167BE1"/>
    <w:rsid w:val="0017199C"/>
    <w:rsid w:val="001A657F"/>
    <w:rsid w:val="001B5C67"/>
    <w:rsid w:val="001C74FB"/>
    <w:rsid w:val="001C7937"/>
    <w:rsid w:val="001D7C1B"/>
    <w:rsid w:val="001E3BC6"/>
    <w:rsid w:val="0020587D"/>
    <w:rsid w:val="00206138"/>
    <w:rsid w:val="00254C4E"/>
    <w:rsid w:val="00281274"/>
    <w:rsid w:val="002B443D"/>
    <w:rsid w:val="002B4BAA"/>
    <w:rsid w:val="002C375A"/>
    <w:rsid w:val="002E0F24"/>
    <w:rsid w:val="00312B0C"/>
    <w:rsid w:val="00316D67"/>
    <w:rsid w:val="003220C2"/>
    <w:rsid w:val="00325FEF"/>
    <w:rsid w:val="00351DC1"/>
    <w:rsid w:val="00383603"/>
    <w:rsid w:val="00386F92"/>
    <w:rsid w:val="00392DFE"/>
    <w:rsid w:val="00393F77"/>
    <w:rsid w:val="003A7409"/>
    <w:rsid w:val="003C2C1A"/>
    <w:rsid w:val="003C53F2"/>
    <w:rsid w:val="003E20CD"/>
    <w:rsid w:val="003F10C8"/>
    <w:rsid w:val="003F5D8C"/>
    <w:rsid w:val="00400472"/>
    <w:rsid w:val="00412969"/>
    <w:rsid w:val="00415E6A"/>
    <w:rsid w:val="00423DC1"/>
    <w:rsid w:val="00423F5C"/>
    <w:rsid w:val="004651C8"/>
    <w:rsid w:val="00471C88"/>
    <w:rsid w:val="00490AE1"/>
    <w:rsid w:val="004917D5"/>
    <w:rsid w:val="00496C8E"/>
    <w:rsid w:val="004B238A"/>
    <w:rsid w:val="004B6031"/>
    <w:rsid w:val="004B69EA"/>
    <w:rsid w:val="004C0CF6"/>
    <w:rsid w:val="004D0A29"/>
    <w:rsid w:val="004D4851"/>
    <w:rsid w:val="004F4154"/>
    <w:rsid w:val="0050007C"/>
    <w:rsid w:val="005049AD"/>
    <w:rsid w:val="005065F4"/>
    <w:rsid w:val="00522D13"/>
    <w:rsid w:val="0052366A"/>
    <w:rsid w:val="005329B6"/>
    <w:rsid w:val="00537916"/>
    <w:rsid w:val="0054196D"/>
    <w:rsid w:val="005472A5"/>
    <w:rsid w:val="005537D6"/>
    <w:rsid w:val="005841C3"/>
    <w:rsid w:val="00584CEF"/>
    <w:rsid w:val="005B1A12"/>
    <w:rsid w:val="005B627E"/>
    <w:rsid w:val="005F2AF5"/>
    <w:rsid w:val="00621CC1"/>
    <w:rsid w:val="00630516"/>
    <w:rsid w:val="00651EB2"/>
    <w:rsid w:val="0067109B"/>
    <w:rsid w:val="00674D1C"/>
    <w:rsid w:val="00683738"/>
    <w:rsid w:val="00693E29"/>
    <w:rsid w:val="006A1C66"/>
    <w:rsid w:val="006C706A"/>
    <w:rsid w:val="006F7AD0"/>
    <w:rsid w:val="0071187C"/>
    <w:rsid w:val="00730B49"/>
    <w:rsid w:val="00742EA9"/>
    <w:rsid w:val="0075421F"/>
    <w:rsid w:val="007717DF"/>
    <w:rsid w:val="00772622"/>
    <w:rsid w:val="0077591B"/>
    <w:rsid w:val="007B239E"/>
    <w:rsid w:val="007F3E66"/>
    <w:rsid w:val="007F5BB1"/>
    <w:rsid w:val="008405A1"/>
    <w:rsid w:val="0084794A"/>
    <w:rsid w:val="00850FE8"/>
    <w:rsid w:val="00873D70"/>
    <w:rsid w:val="008757EF"/>
    <w:rsid w:val="008907D3"/>
    <w:rsid w:val="00895281"/>
    <w:rsid w:val="009070FF"/>
    <w:rsid w:val="00917E09"/>
    <w:rsid w:val="009851CB"/>
    <w:rsid w:val="009C5F79"/>
    <w:rsid w:val="009E2BB3"/>
    <w:rsid w:val="00A10803"/>
    <w:rsid w:val="00A11BA9"/>
    <w:rsid w:val="00A43AC2"/>
    <w:rsid w:val="00A478FF"/>
    <w:rsid w:val="00A95524"/>
    <w:rsid w:val="00AA0A65"/>
    <w:rsid w:val="00AC4CFA"/>
    <w:rsid w:val="00B14975"/>
    <w:rsid w:val="00B526E9"/>
    <w:rsid w:val="00B711D2"/>
    <w:rsid w:val="00B97B83"/>
    <w:rsid w:val="00BE2C7A"/>
    <w:rsid w:val="00BF7DED"/>
    <w:rsid w:val="00C14E88"/>
    <w:rsid w:val="00C21916"/>
    <w:rsid w:val="00C26C4E"/>
    <w:rsid w:val="00C37185"/>
    <w:rsid w:val="00C57C89"/>
    <w:rsid w:val="00C85167"/>
    <w:rsid w:val="00C92961"/>
    <w:rsid w:val="00CA12C5"/>
    <w:rsid w:val="00CA57C8"/>
    <w:rsid w:val="00CB3326"/>
    <w:rsid w:val="00CE04FA"/>
    <w:rsid w:val="00CE149C"/>
    <w:rsid w:val="00CE1782"/>
    <w:rsid w:val="00CE7899"/>
    <w:rsid w:val="00D14919"/>
    <w:rsid w:val="00D24D94"/>
    <w:rsid w:val="00DC1959"/>
    <w:rsid w:val="00DC403E"/>
    <w:rsid w:val="00DE6FC9"/>
    <w:rsid w:val="00DF1144"/>
    <w:rsid w:val="00DF33D8"/>
    <w:rsid w:val="00DF547E"/>
    <w:rsid w:val="00E02AD9"/>
    <w:rsid w:val="00E405A0"/>
    <w:rsid w:val="00E42C9D"/>
    <w:rsid w:val="00E766D7"/>
    <w:rsid w:val="00E97DF5"/>
    <w:rsid w:val="00EA7E85"/>
    <w:rsid w:val="00EC6F9E"/>
    <w:rsid w:val="00EE2806"/>
    <w:rsid w:val="00F07380"/>
    <w:rsid w:val="00F12D1A"/>
    <w:rsid w:val="00F23887"/>
    <w:rsid w:val="00F37C48"/>
    <w:rsid w:val="00F76CBD"/>
    <w:rsid w:val="00F771DE"/>
    <w:rsid w:val="00F828B7"/>
    <w:rsid w:val="00F873FC"/>
    <w:rsid w:val="00F92E5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vet@ukr.net" TargetMode="External"/><Relationship Id="rId13" Type="http://schemas.openxmlformats.org/officeDocument/2006/relationships/hyperlink" Target="https://zakon.rada.gov.ua/laws/show/648-2018-%D0%B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1147-2015-%D0%BF" TargetMode="External"/><Relationship Id="rId17" Type="http://schemas.openxmlformats.org/officeDocument/2006/relationships/hyperlink" Target="https://zakon.rada.gov.ua/laws/show/857-2013-%D0%BF" TargetMode="External"/><Relationship Id="rId2" Type="http://schemas.openxmlformats.org/officeDocument/2006/relationships/styles" Target="styles.xml"/><Relationship Id="rId16" Type="http://schemas.openxmlformats.org/officeDocument/2006/relationships/hyperlink" Target="https://zakon.rada.gov.ua/laws/show/451-2012-%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971-2020-%D0%BF" TargetMode="External"/><Relationship Id="rId5" Type="http://schemas.openxmlformats.org/officeDocument/2006/relationships/footnotes" Target="footnotes.xml"/><Relationship Id="rId15" Type="http://schemas.openxmlformats.org/officeDocument/2006/relationships/hyperlink" Target="https://zakon.rada.gov.ua/laws/show/1402-2011-%D0%BF" TargetMode="External"/><Relationship Id="rId10" Type="http://schemas.openxmlformats.org/officeDocument/2006/relationships/hyperlink" Target="https://zakon.rada.gov.ua/laws/show/960-2018-%D0%B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arch.ligazakon.ua/l_doc2.nsf/link1/KP170815.html" TargetMode="External"/><Relationship Id="rId14" Type="http://schemas.openxmlformats.org/officeDocument/2006/relationships/hyperlink" Target="https://zakon.rada.gov.ua/laws/show/570-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7364</Words>
  <Characters>4199</Characters>
  <Application>Microsoft Office Word</Application>
  <DocSecurity>0</DocSecurity>
  <Lines>34</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3</cp:revision>
  <cp:lastPrinted>2021-10-23T07:58:00Z</cp:lastPrinted>
  <dcterms:created xsi:type="dcterms:W3CDTF">2023-04-18T12:38:00Z</dcterms:created>
  <dcterms:modified xsi:type="dcterms:W3CDTF">2023-04-19T08:21:00Z</dcterms:modified>
</cp:coreProperties>
</file>